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762A90">
        <w:rPr>
          <w:rFonts w:ascii="Arial" w:hAnsi="Arial" w:cs="Arial"/>
          <w:b/>
          <w:szCs w:val="24"/>
        </w:rPr>
        <w:t>6</w:t>
      </w:r>
      <w:r w:rsidR="009362EC">
        <w:rPr>
          <w:rFonts w:ascii="Arial" w:hAnsi="Arial" w:cs="Arial"/>
          <w:b/>
          <w:szCs w:val="24"/>
        </w:rPr>
        <w:t>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62A90">
        <w:rPr>
          <w:rFonts w:ascii="Arial" w:hAnsi="Arial" w:cs="Arial"/>
          <w:b/>
          <w:szCs w:val="24"/>
        </w:rPr>
        <w:t>30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362EC" w:rsidRPr="009362EC">
        <w:rPr>
          <w:rFonts w:ascii="Arial" w:hAnsi="Arial" w:cs="Arial"/>
          <w:bCs/>
          <w:i w:val="0"/>
          <w:sz w:val="24"/>
          <w:lang w:val="pt-BR"/>
        </w:rPr>
        <w:t>EVANDRA RIBEIRO PEREIRA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9362EC">
        <w:rPr>
          <w:rFonts w:ascii="Arial" w:hAnsi="Arial" w:cs="Arial"/>
          <w:b w:val="0"/>
          <w:i w:val="0"/>
          <w:sz w:val="24"/>
          <w:lang w:val="pt-BR"/>
        </w:rPr>
        <w:t>quinto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0D630F">
        <w:rPr>
          <w:rFonts w:ascii="Arial" w:hAnsi="Arial" w:cs="Arial"/>
        </w:rPr>
        <w:t>Finanças</w:t>
      </w:r>
      <w:bookmarkStart w:id="0" w:name="_GoBack"/>
      <w:bookmarkEnd w:id="0"/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B47C1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6414D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4A89-4D5B-4FC8-940D-275E83C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2020-01-30T11:19:00Z</cp:lastPrinted>
  <dcterms:created xsi:type="dcterms:W3CDTF">2020-01-30T11:20:00Z</dcterms:created>
  <dcterms:modified xsi:type="dcterms:W3CDTF">2020-01-30T11:22:00Z</dcterms:modified>
</cp:coreProperties>
</file>