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1A" w:rsidRDefault="00642E07">
      <w:pPr>
        <w:pStyle w:val="Ttulo1"/>
        <w:spacing w:before="41"/>
        <w:ind w:left="71" w:right="67" w:firstLine="0"/>
        <w:jc w:val="center"/>
      </w:pPr>
      <w:r>
        <w:t>EDITAL</w:t>
      </w:r>
      <w:r>
        <w:rPr>
          <w:spacing w:val="-3"/>
        </w:rPr>
        <w:t xml:space="preserve"> </w:t>
      </w:r>
      <w:r>
        <w:t xml:space="preserve">Nº </w:t>
      </w:r>
      <w:r>
        <w:rPr>
          <w:spacing w:val="-2"/>
        </w:rPr>
        <w:t>21/2024</w:t>
      </w:r>
    </w:p>
    <w:p w:rsidR="006A3B1A" w:rsidRDefault="006A3B1A">
      <w:pPr>
        <w:pStyle w:val="Corpodetexto"/>
        <w:rPr>
          <w:b/>
        </w:rPr>
      </w:pPr>
    </w:p>
    <w:p w:rsidR="006A3B1A" w:rsidRDefault="00642E07">
      <w:pPr>
        <w:ind w:left="71" w:right="69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 CHAMAMENTO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 SELEÇÃO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ESTAGIÁRIOS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JÓIA.</w:t>
      </w:r>
    </w:p>
    <w:p w:rsidR="006A3B1A" w:rsidRDefault="006A3B1A">
      <w:pPr>
        <w:pStyle w:val="Corpodetexto"/>
        <w:spacing w:before="292"/>
        <w:rPr>
          <w:b/>
        </w:rPr>
      </w:pPr>
    </w:p>
    <w:p w:rsidR="006A3B1A" w:rsidRDefault="00642E07">
      <w:pPr>
        <w:ind w:left="71" w:right="61"/>
        <w:jc w:val="center"/>
        <w:rPr>
          <w:sz w:val="24"/>
        </w:rPr>
      </w:pPr>
      <w:r>
        <w:rPr>
          <w:sz w:val="24"/>
        </w:rPr>
        <w:t>O MUNICÍPIO DE JÓIA - RS, torna público a abertura de Edital de Chamamento Público, a ser realizado</w:t>
      </w:r>
      <w:r>
        <w:rPr>
          <w:spacing w:val="80"/>
          <w:sz w:val="24"/>
        </w:rPr>
        <w:t xml:space="preserve"> </w:t>
      </w:r>
      <w:r>
        <w:rPr>
          <w:sz w:val="24"/>
        </w:rPr>
        <w:t>pelo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INTEGRAÇÃO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RIO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GRANDE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CIEE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RS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destinado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ao</w:t>
      </w:r>
    </w:p>
    <w:p w:rsidR="006A3B1A" w:rsidRDefault="00642E07">
      <w:pPr>
        <w:pStyle w:val="Corpodetexto"/>
        <w:ind w:left="112" w:right="106"/>
        <w:jc w:val="both"/>
      </w:pPr>
      <w:r>
        <w:t>preenchimento de vagas de estágio e formação de cadastro de reserva, para estudantes regularmente matriculados e com frequência regular em instituições de ensino médio e superior, nos devidos termos da Lei Federal 11.788/2008 e Lei Municipal 2.683/2011, de</w:t>
      </w:r>
      <w:r>
        <w:t xml:space="preserve"> 26 de abril de 2011, para atuação nas Secretarias Municipais de Jóia.</w:t>
      </w:r>
    </w:p>
    <w:p w:rsidR="006A3B1A" w:rsidRDefault="006A3B1A">
      <w:pPr>
        <w:pStyle w:val="Corpodetexto"/>
        <w:spacing w:before="2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rPr>
          <w:spacing w:val="-2"/>
        </w:rPr>
        <w:t>INSCRIÇÕES</w:t>
      </w:r>
    </w:p>
    <w:p w:rsidR="006A3B1A" w:rsidRDefault="006A3B1A">
      <w:pPr>
        <w:pStyle w:val="Corpodetexto"/>
        <w:rPr>
          <w:b/>
        </w:rPr>
      </w:pPr>
    </w:p>
    <w:p w:rsidR="006A3B1A" w:rsidRDefault="00642E07">
      <w:pPr>
        <w:pStyle w:val="PargrafodaLista"/>
        <w:numPr>
          <w:ilvl w:val="0"/>
          <w:numId w:val="6"/>
        </w:numPr>
        <w:tabs>
          <w:tab w:val="left" w:pos="470"/>
        </w:tabs>
        <w:ind w:left="470" w:hanging="358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cobradas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candidatos.</w:t>
      </w:r>
    </w:p>
    <w:p w:rsidR="006A3B1A" w:rsidRDefault="00642E07">
      <w:pPr>
        <w:pStyle w:val="PargrafodaLista"/>
        <w:numPr>
          <w:ilvl w:val="0"/>
          <w:numId w:val="6"/>
        </w:numPr>
        <w:tabs>
          <w:tab w:val="left" w:pos="470"/>
          <w:tab w:val="left" w:pos="472"/>
        </w:tabs>
        <w:ind w:right="104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4"/>
          <w:sz w:val="24"/>
        </w:rPr>
        <w:t xml:space="preserve"> </w:t>
      </w:r>
      <w:r>
        <w:rPr>
          <w:sz w:val="24"/>
        </w:rPr>
        <w:t>estarão</w:t>
      </w:r>
      <w:r>
        <w:rPr>
          <w:spacing w:val="-13"/>
          <w:sz w:val="24"/>
        </w:rPr>
        <w:t xml:space="preserve"> </w:t>
      </w:r>
      <w:r>
        <w:rPr>
          <w:sz w:val="24"/>
        </w:rPr>
        <w:t>abertas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período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abril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abril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realizadas de </w:t>
      </w:r>
      <w:r>
        <w:rPr>
          <w:b/>
          <w:sz w:val="24"/>
        </w:rPr>
        <w:t>forma excl</w:t>
      </w:r>
      <w:r>
        <w:rPr>
          <w:b/>
          <w:sz w:val="24"/>
        </w:rPr>
        <w:t>usivamente online</w:t>
      </w:r>
      <w:r>
        <w:rPr>
          <w:sz w:val="24"/>
        </w:rPr>
        <w:t xml:space="preserve">, através da plataforma Conjuntos </w:t>
      </w:r>
      <w:hyperlink r:id="rId7">
        <w:r>
          <w:rPr>
            <w:color w:val="0000FF"/>
            <w:sz w:val="24"/>
            <w:u w:val="single" w:color="0000FF"/>
          </w:rPr>
          <w:t>http://cieers.org.br/conjuntos</w:t>
        </w:r>
      </w:hyperlink>
      <w:r>
        <w:rPr>
          <w:sz w:val="24"/>
        </w:rPr>
        <w:t>.</w:t>
      </w:r>
    </w:p>
    <w:p w:rsidR="006A3B1A" w:rsidRDefault="00642E07">
      <w:pPr>
        <w:pStyle w:val="PargrafodaLista"/>
        <w:numPr>
          <w:ilvl w:val="0"/>
          <w:numId w:val="6"/>
        </w:numPr>
        <w:tabs>
          <w:tab w:val="left" w:pos="470"/>
          <w:tab w:val="left" w:pos="472"/>
        </w:tabs>
        <w:ind w:right="106"/>
        <w:jc w:val="both"/>
        <w:rPr>
          <w:sz w:val="24"/>
        </w:rPr>
      </w:pPr>
      <w:r>
        <w:rPr>
          <w:sz w:val="24"/>
        </w:rPr>
        <w:t xml:space="preserve">O candidato, para realizar a inscrição, deverá possuir cadastro no CIEE-RS (caso já possua cadastro deverá informar dados de acesso já existentes) ou se cadastrar na plataforma Conjuntos </w:t>
      </w:r>
      <w:hyperlink r:id="rId8">
        <w:r>
          <w:rPr>
            <w:color w:val="0000FF"/>
            <w:spacing w:val="-2"/>
            <w:sz w:val="24"/>
            <w:u w:val="single" w:color="0000FF"/>
          </w:rPr>
          <w:t>http://cieers.org.b</w:t>
        </w:r>
        <w:r>
          <w:rPr>
            <w:color w:val="0000FF"/>
            <w:spacing w:val="-2"/>
            <w:sz w:val="24"/>
            <w:u w:val="single" w:color="0000FF"/>
          </w:rPr>
          <w:t>r/conjuntos</w:t>
        </w:r>
      </w:hyperlink>
    </w:p>
    <w:p w:rsidR="006A3B1A" w:rsidRDefault="00642E07">
      <w:pPr>
        <w:pStyle w:val="PargrafodaLista"/>
        <w:numPr>
          <w:ilvl w:val="0"/>
          <w:numId w:val="6"/>
        </w:numPr>
        <w:tabs>
          <w:tab w:val="left" w:pos="470"/>
          <w:tab w:val="left" w:pos="472"/>
          <w:tab w:val="left" w:pos="2108"/>
          <w:tab w:val="left" w:pos="3701"/>
          <w:tab w:val="left" w:pos="4730"/>
          <w:tab w:val="left" w:pos="6217"/>
          <w:tab w:val="left" w:pos="7254"/>
          <w:tab w:val="left" w:pos="8758"/>
          <w:tab w:val="left" w:pos="9970"/>
        </w:tabs>
        <w:ind w:right="109"/>
        <w:jc w:val="both"/>
        <w:rPr>
          <w:sz w:val="24"/>
        </w:rPr>
      </w:pPr>
      <w:r>
        <w:rPr>
          <w:sz w:val="24"/>
        </w:rPr>
        <w:t xml:space="preserve">Após se cadastrar ou realizar login na plataforma, o candidato deverá clicar no banner de processos </w:t>
      </w:r>
      <w:r>
        <w:rPr>
          <w:spacing w:val="-2"/>
          <w:sz w:val="24"/>
        </w:rPr>
        <w:t>seletivos</w:t>
      </w:r>
      <w:r>
        <w:rPr>
          <w:sz w:val="24"/>
        </w:rPr>
        <w:tab/>
      </w:r>
      <w:r>
        <w:rPr>
          <w:spacing w:val="-2"/>
          <w:sz w:val="24"/>
        </w:rPr>
        <w:t>públicos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estágio</w:t>
      </w:r>
      <w:r>
        <w:rPr>
          <w:sz w:val="24"/>
        </w:rPr>
        <w:tab/>
      </w:r>
      <w:r>
        <w:rPr>
          <w:spacing w:val="-6"/>
          <w:sz w:val="24"/>
        </w:rPr>
        <w:t>ou</w:t>
      </w:r>
      <w:r>
        <w:rPr>
          <w:sz w:val="24"/>
        </w:rPr>
        <w:tab/>
      </w:r>
      <w:r>
        <w:rPr>
          <w:spacing w:val="-2"/>
          <w:sz w:val="24"/>
        </w:rPr>
        <w:t>acessar</w:t>
      </w:r>
      <w:r>
        <w:rPr>
          <w:sz w:val="24"/>
        </w:rPr>
        <w:tab/>
      </w:r>
      <w:r>
        <w:rPr>
          <w:spacing w:val="-4"/>
          <w:sz w:val="24"/>
        </w:rPr>
        <w:t>pelo</w:t>
      </w:r>
      <w:r>
        <w:rPr>
          <w:sz w:val="24"/>
        </w:rPr>
        <w:tab/>
      </w:r>
      <w:r>
        <w:rPr>
          <w:spacing w:val="-4"/>
          <w:sz w:val="24"/>
        </w:rPr>
        <w:t xml:space="preserve">link </w:t>
      </w:r>
      <w:hyperlink r:id="rId9">
        <w:r>
          <w:rPr>
            <w:color w:val="0000FF"/>
            <w:spacing w:val="-2"/>
            <w:sz w:val="24"/>
            <w:u w:val="single" w:color="0000FF"/>
          </w:rPr>
          <w:t>http://www.cieers.org.br/estudante/processosSeletivos</w:t>
        </w:r>
      </w:hyperlink>
    </w:p>
    <w:p w:rsidR="006A3B1A" w:rsidRDefault="006A3B1A">
      <w:pPr>
        <w:pStyle w:val="Corpodetexto"/>
        <w:spacing w:before="1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INSCRIÇÃO:</w:t>
      </w:r>
    </w:p>
    <w:p w:rsidR="006A3B1A" w:rsidRDefault="006A3B1A">
      <w:pPr>
        <w:pStyle w:val="Corpodetexto"/>
        <w:spacing w:before="292"/>
        <w:rPr>
          <w:b/>
        </w:rPr>
      </w:pP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ind w:hanging="396"/>
        <w:rPr>
          <w:sz w:val="24"/>
        </w:rPr>
      </w:pPr>
      <w:r>
        <w:rPr>
          <w:sz w:val="24"/>
        </w:rPr>
        <w:t>Ter</w:t>
      </w:r>
      <w:r>
        <w:rPr>
          <w:spacing w:val="-4"/>
          <w:sz w:val="24"/>
        </w:rPr>
        <w:t xml:space="preserve"> </w:t>
      </w:r>
      <w:r>
        <w:rPr>
          <w:sz w:val="24"/>
        </w:rPr>
        <w:t>idade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2"/>
          <w:sz w:val="24"/>
        </w:rPr>
        <w:t xml:space="preserve"> </w:t>
      </w:r>
      <w:r>
        <w:rPr>
          <w:sz w:val="24"/>
        </w:rPr>
        <w:t>completados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inscrição;</w:t>
      </w: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ind w:hanging="396"/>
        <w:rPr>
          <w:sz w:val="24"/>
        </w:rPr>
      </w:pPr>
      <w:r>
        <w:rPr>
          <w:sz w:val="24"/>
        </w:rPr>
        <w:t>Acessar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CIEE-RS </w:t>
      </w:r>
      <w:hyperlink r:id="rId10">
        <w:r>
          <w:rPr>
            <w:color w:val="0000FF"/>
            <w:spacing w:val="-2"/>
            <w:sz w:val="24"/>
            <w:u w:val="single" w:color="0000FF"/>
          </w:rPr>
          <w:t>http://cieers.org.br/conjuntos</w:t>
        </w:r>
      </w:hyperlink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ind w:hanging="396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não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possuir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cadastro: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cadastro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estudante,</w:t>
      </w:r>
      <w:r>
        <w:rPr>
          <w:spacing w:val="-7"/>
          <w:sz w:val="24"/>
        </w:rPr>
        <w:t xml:space="preserve"> </w:t>
      </w:r>
      <w:r>
        <w:rPr>
          <w:sz w:val="24"/>
        </w:rPr>
        <w:t>preenchendo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campos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solicitados.</w:t>
      </w: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ind w:right="111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já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tiver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cadastro: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fazer</w:t>
      </w:r>
      <w:r>
        <w:rPr>
          <w:spacing w:val="-7"/>
          <w:sz w:val="24"/>
        </w:rPr>
        <w:t xml:space="preserve"> </w:t>
      </w:r>
      <w:r>
        <w:rPr>
          <w:sz w:val="24"/>
        </w:rPr>
        <w:t>login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site,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dados,</w:t>
      </w:r>
      <w:r>
        <w:rPr>
          <w:spacing w:val="-7"/>
          <w:sz w:val="24"/>
        </w:rPr>
        <w:t xml:space="preserve"> </w:t>
      </w:r>
      <w:r>
        <w:rPr>
          <w:sz w:val="24"/>
        </w:rPr>
        <w:t>conferindo</w:t>
      </w:r>
      <w:r>
        <w:rPr>
          <w:spacing w:val="-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9"/>
          <w:sz w:val="24"/>
        </w:rPr>
        <w:t xml:space="preserve"> </w:t>
      </w:r>
      <w:r>
        <w:rPr>
          <w:sz w:val="24"/>
        </w:rPr>
        <w:t>se o curso cadastrado é o mesmo que frequenta atualmente;</w:t>
      </w: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ind w:right="114"/>
        <w:rPr>
          <w:sz w:val="24"/>
        </w:rPr>
      </w:pPr>
      <w:r>
        <w:rPr>
          <w:sz w:val="24"/>
        </w:rPr>
        <w:t>Candidatos portadores de necessidades especiais deverão estar atentos para sinalizar esta condição no momento de seu cadastro e inscrição no processo seletivo;</w:t>
      </w: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ind w:right="108"/>
        <w:rPr>
          <w:sz w:val="24"/>
        </w:rPr>
      </w:pPr>
      <w:r>
        <w:rPr>
          <w:sz w:val="24"/>
        </w:rPr>
        <w:t>Ter</w:t>
      </w:r>
      <w:r>
        <w:rPr>
          <w:spacing w:val="40"/>
          <w:sz w:val="24"/>
        </w:rPr>
        <w:t xml:space="preserve"> </w:t>
      </w:r>
      <w:r>
        <w:rPr>
          <w:sz w:val="24"/>
        </w:rPr>
        <w:t>endereço</w:t>
      </w:r>
      <w:r>
        <w:rPr>
          <w:spacing w:val="40"/>
          <w:sz w:val="24"/>
        </w:rPr>
        <w:t xml:space="preserve"> </w:t>
      </w:r>
      <w:r>
        <w:rPr>
          <w:sz w:val="24"/>
        </w:rPr>
        <w:t>residencial</w:t>
      </w:r>
      <w:r>
        <w:rPr>
          <w:spacing w:val="40"/>
          <w:sz w:val="24"/>
        </w:rPr>
        <w:t xml:space="preserve"> </w:t>
      </w:r>
      <w:r>
        <w:rPr>
          <w:sz w:val="24"/>
        </w:rPr>
        <w:t>cadastrado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plataforma</w:t>
      </w:r>
      <w:r>
        <w:rPr>
          <w:spacing w:val="40"/>
          <w:sz w:val="24"/>
        </w:rPr>
        <w:t xml:space="preserve"> </w:t>
      </w:r>
      <w:r>
        <w:rPr>
          <w:sz w:val="24"/>
        </w:rPr>
        <w:t>Conjuntos</w:t>
      </w:r>
      <w:r>
        <w:rPr>
          <w:spacing w:val="40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http://cieers.org.br/conjuntos</w:t>
        </w:r>
      </w:hyperlink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na cidade de Jóia.</w:t>
      </w: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6"/>
          <w:tab w:val="left" w:pos="508"/>
        </w:tabs>
        <w:ind w:right="106"/>
        <w:jc w:val="both"/>
        <w:rPr>
          <w:sz w:val="24"/>
        </w:rPr>
      </w:pPr>
      <w:r>
        <w:rPr>
          <w:sz w:val="24"/>
        </w:rPr>
        <w:t xml:space="preserve">Após o cadastro e/ou atualização dos dados, fazer login na plataforma através do endereço </w:t>
      </w:r>
      <w:hyperlink r:id="rId12">
        <w:r>
          <w:rPr>
            <w:color w:val="0000FF"/>
            <w:spacing w:val="-2"/>
            <w:sz w:val="24"/>
            <w:u w:val="single" w:color="0000FF"/>
          </w:rPr>
          <w:t>http://cieers.org.br/conjuntos</w:t>
        </w:r>
      </w:hyperlink>
      <w:r>
        <w:rPr>
          <w:spacing w:val="-2"/>
          <w:sz w:val="24"/>
        </w:rPr>
        <w:t xml:space="preserve">, localizar o banner </w:t>
      </w:r>
      <w:r>
        <w:rPr>
          <w:b/>
          <w:spacing w:val="-2"/>
          <w:sz w:val="24"/>
        </w:rPr>
        <w:t>PROCESSOS SELETIVOS PÚBLICOS DE E</w:t>
      </w:r>
      <w:r w:rsidR="00B049F1">
        <w:rPr>
          <w:b/>
          <w:spacing w:val="-2"/>
          <w:sz w:val="24"/>
        </w:rPr>
        <w:t>S</w:t>
      </w:r>
      <w:bookmarkStart w:id="0" w:name="_GoBack"/>
      <w:bookmarkEnd w:id="0"/>
      <w:r>
        <w:rPr>
          <w:b/>
          <w:spacing w:val="-2"/>
          <w:sz w:val="24"/>
        </w:rPr>
        <w:t>TÁGIO</w:t>
      </w:r>
      <w:r>
        <w:rPr>
          <w:spacing w:val="-2"/>
          <w:sz w:val="24"/>
        </w:rPr>
        <w:t xml:space="preserve">, clicar </w:t>
      </w:r>
      <w:r>
        <w:rPr>
          <w:sz w:val="24"/>
        </w:rPr>
        <w:t>em VER EDITAIS DISPONÍVEIS, localizar o edital do Município de Jóia.</w:t>
      </w:r>
    </w:p>
    <w:p w:rsidR="006A3B1A" w:rsidRDefault="00642E07">
      <w:pPr>
        <w:pStyle w:val="PargrafodaLista"/>
        <w:numPr>
          <w:ilvl w:val="0"/>
          <w:numId w:val="5"/>
        </w:numPr>
        <w:tabs>
          <w:tab w:val="left" w:pos="508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O comprovante de inscrição não garante a homologação da inscrição, a qual deverá se</w:t>
      </w:r>
      <w:r>
        <w:rPr>
          <w:sz w:val="24"/>
        </w:rPr>
        <w:t>r conferida quando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“HOMOLOGAÇÃO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INCRIÇÕES”,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constante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neste </w:t>
      </w:r>
      <w:r>
        <w:rPr>
          <w:spacing w:val="-2"/>
          <w:sz w:val="24"/>
        </w:rPr>
        <w:t>edital.</w:t>
      </w:r>
    </w:p>
    <w:p w:rsidR="006A3B1A" w:rsidRDefault="006A3B1A">
      <w:pPr>
        <w:pStyle w:val="Corpodetexto"/>
      </w:pPr>
    </w:p>
    <w:p w:rsidR="006A3B1A" w:rsidRDefault="006A3B1A">
      <w:pPr>
        <w:pStyle w:val="Corpodetexto"/>
      </w:pPr>
    </w:p>
    <w:p w:rsidR="006A3B1A" w:rsidRDefault="006A3B1A">
      <w:pPr>
        <w:pStyle w:val="Corpodetexto"/>
      </w:pPr>
    </w:p>
    <w:p w:rsidR="006A3B1A" w:rsidRDefault="006A3B1A">
      <w:pPr>
        <w:pStyle w:val="Corpodetexto"/>
      </w:pPr>
    </w:p>
    <w:p w:rsidR="006A3B1A" w:rsidRDefault="006A3B1A">
      <w:pPr>
        <w:pStyle w:val="Corpodetexto"/>
        <w:spacing w:before="292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t>QUADRO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VAGAS</w:t>
      </w:r>
    </w:p>
    <w:p w:rsidR="006A3B1A" w:rsidRDefault="006A3B1A">
      <w:pPr>
        <w:sectPr w:rsidR="006A3B1A">
          <w:headerReference w:type="default" r:id="rId13"/>
          <w:type w:val="continuous"/>
          <w:pgSz w:w="11910" w:h="16840"/>
          <w:pgMar w:top="1820" w:right="740" w:bottom="280" w:left="740" w:header="430" w:footer="0" w:gutter="0"/>
          <w:pgNumType w:start="1"/>
          <w:cols w:space="720"/>
        </w:sectPr>
      </w:pPr>
    </w:p>
    <w:p w:rsidR="006A3B1A" w:rsidRDefault="006A3B1A">
      <w:pPr>
        <w:pStyle w:val="Corpodetexto"/>
        <w:rPr>
          <w:b/>
          <w:sz w:val="20"/>
        </w:rPr>
      </w:pPr>
    </w:p>
    <w:p w:rsidR="006A3B1A" w:rsidRDefault="006A3B1A">
      <w:pPr>
        <w:pStyle w:val="Corpodetexto"/>
        <w:spacing w:before="139"/>
        <w:rPr>
          <w:b/>
          <w:sz w:val="20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543"/>
        <w:gridCol w:w="1034"/>
        <w:gridCol w:w="1419"/>
        <w:gridCol w:w="1526"/>
      </w:tblGrid>
      <w:tr w:rsidR="006A3B1A">
        <w:trPr>
          <w:trHeight w:val="1170"/>
        </w:trPr>
        <w:tc>
          <w:tcPr>
            <w:tcW w:w="1130" w:type="dxa"/>
          </w:tcPr>
          <w:p w:rsidR="006A3B1A" w:rsidRDefault="006A3B1A">
            <w:pPr>
              <w:pStyle w:val="TableParagraph"/>
              <w:spacing w:before="145" w:line="240" w:lineRule="auto"/>
              <w:ind w:left="0"/>
              <w:jc w:val="left"/>
              <w:rPr>
                <w:b/>
                <w:sz w:val="24"/>
              </w:rPr>
            </w:pPr>
          </w:p>
          <w:p w:rsidR="006A3B1A" w:rsidRDefault="00642E07">
            <w:pPr>
              <w:pStyle w:val="TableParagraph"/>
              <w:spacing w:line="240" w:lineRule="auto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NÍVEL</w:t>
            </w:r>
          </w:p>
        </w:tc>
        <w:tc>
          <w:tcPr>
            <w:tcW w:w="3543" w:type="dxa"/>
          </w:tcPr>
          <w:p w:rsidR="006A3B1A" w:rsidRDefault="006A3B1A">
            <w:pPr>
              <w:pStyle w:val="TableParagraph"/>
              <w:spacing w:before="145" w:line="240" w:lineRule="auto"/>
              <w:ind w:left="0"/>
              <w:jc w:val="left"/>
              <w:rPr>
                <w:b/>
                <w:sz w:val="24"/>
              </w:rPr>
            </w:pPr>
          </w:p>
          <w:p w:rsidR="006A3B1A" w:rsidRDefault="00642E07">
            <w:pPr>
              <w:pStyle w:val="TableParagraph"/>
              <w:spacing w:line="240" w:lineRule="auto"/>
              <w:ind w:left="13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CURSOS</w:t>
            </w:r>
          </w:p>
        </w:tc>
        <w:tc>
          <w:tcPr>
            <w:tcW w:w="1034" w:type="dxa"/>
          </w:tcPr>
          <w:p w:rsidR="006A3B1A" w:rsidRDefault="00642E07">
            <w:pPr>
              <w:pStyle w:val="TableParagraph"/>
              <w:spacing w:before="292" w:line="240" w:lineRule="auto"/>
              <w:ind w:left="168" w:right="146" w:firstLine="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DE </w:t>
            </w:r>
            <w:r>
              <w:rPr>
                <w:b/>
                <w:spacing w:val="-2"/>
                <w:sz w:val="24"/>
              </w:rPr>
              <w:t>VAGAS</w:t>
            </w:r>
          </w:p>
        </w:tc>
        <w:tc>
          <w:tcPr>
            <w:tcW w:w="1419" w:type="dxa"/>
          </w:tcPr>
          <w:p w:rsidR="006A3B1A" w:rsidRDefault="00642E07">
            <w:pPr>
              <w:pStyle w:val="TableParagraph"/>
              <w:spacing w:before="272" w:line="290" w:lineRule="atLeast"/>
              <w:ind w:left="216" w:right="198" w:hanging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CARGA HORÁRIA SEMANAL</w:t>
            </w:r>
          </w:p>
        </w:tc>
        <w:tc>
          <w:tcPr>
            <w:tcW w:w="1526" w:type="dxa"/>
          </w:tcPr>
          <w:p w:rsidR="006A3B1A" w:rsidRDefault="00642E07">
            <w:pPr>
              <w:pStyle w:val="TableParagraph"/>
              <w:spacing w:before="292" w:line="240" w:lineRule="auto"/>
              <w:ind w:left="351" w:right="332" w:firstLine="8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BOLSA AUXÍLIO</w:t>
            </w:r>
          </w:p>
        </w:tc>
      </w:tr>
      <w:tr w:rsidR="006A3B1A">
        <w:trPr>
          <w:trHeight w:val="294"/>
        </w:trPr>
        <w:tc>
          <w:tcPr>
            <w:tcW w:w="1130" w:type="dxa"/>
          </w:tcPr>
          <w:p w:rsidR="006A3B1A" w:rsidRDefault="00642E0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Médio</w:t>
            </w:r>
          </w:p>
        </w:tc>
        <w:tc>
          <w:tcPr>
            <w:tcW w:w="3543" w:type="dxa"/>
          </w:tcPr>
          <w:p w:rsidR="006A3B1A" w:rsidRDefault="00642E07">
            <w:pPr>
              <w:pStyle w:val="TableParagraph"/>
              <w:spacing w:before="1"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Médio</w:t>
            </w:r>
          </w:p>
        </w:tc>
        <w:tc>
          <w:tcPr>
            <w:tcW w:w="1034" w:type="dxa"/>
          </w:tcPr>
          <w:p w:rsidR="006A3B1A" w:rsidRDefault="00642E07">
            <w:pPr>
              <w:pStyle w:val="TableParagraph"/>
              <w:spacing w:before="1" w:line="273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CR</w:t>
            </w:r>
          </w:p>
        </w:tc>
        <w:tc>
          <w:tcPr>
            <w:tcW w:w="1419" w:type="dxa"/>
          </w:tcPr>
          <w:p w:rsidR="006A3B1A" w:rsidRDefault="00642E07">
            <w:pPr>
              <w:pStyle w:val="TableParagraph"/>
              <w:spacing w:before="1" w:line="273" w:lineRule="exact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20hs</w:t>
            </w:r>
          </w:p>
        </w:tc>
        <w:tc>
          <w:tcPr>
            <w:tcW w:w="1526" w:type="dxa"/>
          </w:tcPr>
          <w:p w:rsidR="006A3B1A" w:rsidRDefault="00642E07">
            <w:pPr>
              <w:pStyle w:val="TableParagraph"/>
              <w:spacing w:before="1"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453,33</w:t>
            </w:r>
          </w:p>
        </w:tc>
      </w:tr>
      <w:tr w:rsidR="006A3B1A">
        <w:trPr>
          <w:trHeight w:val="292"/>
        </w:trPr>
        <w:tc>
          <w:tcPr>
            <w:tcW w:w="1130" w:type="dxa"/>
          </w:tcPr>
          <w:p w:rsidR="006A3B1A" w:rsidRDefault="00642E07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3543" w:type="dxa"/>
          </w:tcPr>
          <w:p w:rsidR="006A3B1A" w:rsidRDefault="00642E07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Administração</w:t>
            </w:r>
          </w:p>
        </w:tc>
        <w:tc>
          <w:tcPr>
            <w:tcW w:w="1034" w:type="dxa"/>
          </w:tcPr>
          <w:p w:rsidR="006A3B1A" w:rsidRDefault="00642E0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CR</w:t>
            </w:r>
          </w:p>
        </w:tc>
        <w:tc>
          <w:tcPr>
            <w:tcW w:w="1419" w:type="dxa"/>
          </w:tcPr>
          <w:p w:rsidR="006A3B1A" w:rsidRDefault="00642E07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30hs</w:t>
            </w:r>
          </w:p>
        </w:tc>
        <w:tc>
          <w:tcPr>
            <w:tcW w:w="1526" w:type="dxa"/>
          </w:tcPr>
          <w:p w:rsidR="006A3B1A" w:rsidRDefault="00642E07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724,00</w:t>
            </w:r>
          </w:p>
        </w:tc>
      </w:tr>
      <w:tr w:rsidR="006A3B1A">
        <w:trPr>
          <w:trHeight w:val="292"/>
        </w:trPr>
        <w:tc>
          <w:tcPr>
            <w:tcW w:w="1130" w:type="dxa"/>
          </w:tcPr>
          <w:p w:rsidR="006A3B1A" w:rsidRDefault="00642E07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3543" w:type="dxa"/>
          </w:tcPr>
          <w:p w:rsidR="006A3B1A" w:rsidRDefault="00642E07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Contábeis</w:t>
            </w:r>
          </w:p>
        </w:tc>
        <w:tc>
          <w:tcPr>
            <w:tcW w:w="1034" w:type="dxa"/>
          </w:tcPr>
          <w:p w:rsidR="006A3B1A" w:rsidRDefault="00642E0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CR</w:t>
            </w:r>
          </w:p>
        </w:tc>
        <w:tc>
          <w:tcPr>
            <w:tcW w:w="1419" w:type="dxa"/>
          </w:tcPr>
          <w:p w:rsidR="006A3B1A" w:rsidRDefault="00642E07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30hs</w:t>
            </w:r>
          </w:p>
        </w:tc>
        <w:tc>
          <w:tcPr>
            <w:tcW w:w="1526" w:type="dxa"/>
          </w:tcPr>
          <w:p w:rsidR="006A3B1A" w:rsidRDefault="00642E07">
            <w:pPr>
              <w:pStyle w:val="TableParagraph"/>
              <w:ind w:left="12" w:right="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724,00</w:t>
            </w:r>
          </w:p>
        </w:tc>
      </w:tr>
      <w:tr w:rsidR="006A3B1A">
        <w:trPr>
          <w:trHeight w:val="292"/>
        </w:trPr>
        <w:tc>
          <w:tcPr>
            <w:tcW w:w="1130" w:type="dxa"/>
          </w:tcPr>
          <w:p w:rsidR="006A3B1A" w:rsidRDefault="00642E07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3543" w:type="dxa"/>
          </w:tcPr>
          <w:p w:rsidR="006A3B1A" w:rsidRDefault="00642E07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2"/>
                <w:sz w:val="24"/>
              </w:rPr>
              <w:t>Direito</w:t>
            </w:r>
          </w:p>
        </w:tc>
        <w:tc>
          <w:tcPr>
            <w:tcW w:w="1034" w:type="dxa"/>
          </w:tcPr>
          <w:p w:rsidR="006A3B1A" w:rsidRDefault="00642E0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CR</w:t>
            </w:r>
          </w:p>
        </w:tc>
        <w:tc>
          <w:tcPr>
            <w:tcW w:w="1419" w:type="dxa"/>
          </w:tcPr>
          <w:p w:rsidR="006A3B1A" w:rsidRDefault="00642E07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30hs</w:t>
            </w:r>
          </w:p>
        </w:tc>
        <w:tc>
          <w:tcPr>
            <w:tcW w:w="1526" w:type="dxa"/>
          </w:tcPr>
          <w:p w:rsidR="006A3B1A" w:rsidRDefault="00642E07">
            <w:pPr>
              <w:pStyle w:val="TableParagraph"/>
              <w:ind w:left="12" w:right="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724,00</w:t>
            </w:r>
          </w:p>
        </w:tc>
      </w:tr>
      <w:tr w:rsidR="006A3B1A">
        <w:trPr>
          <w:trHeight w:val="294"/>
        </w:trPr>
        <w:tc>
          <w:tcPr>
            <w:tcW w:w="1130" w:type="dxa"/>
          </w:tcPr>
          <w:p w:rsidR="006A3B1A" w:rsidRDefault="00642E07">
            <w:pPr>
              <w:pStyle w:val="TableParagraph"/>
              <w:spacing w:before="1" w:line="273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3543" w:type="dxa"/>
          </w:tcPr>
          <w:p w:rsidR="006A3B1A" w:rsidRDefault="00642E07">
            <w:pPr>
              <w:pStyle w:val="TableParagraph"/>
              <w:spacing w:before="1" w:line="273" w:lineRule="exact"/>
              <w:ind w:left="13" w:right="1"/>
              <w:rPr>
                <w:sz w:val="24"/>
              </w:rPr>
            </w:pPr>
            <w:r>
              <w:rPr>
                <w:spacing w:val="-2"/>
                <w:sz w:val="24"/>
              </w:rPr>
              <w:t>Pedagogia</w:t>
            </w:r>
          </w:p>
        </w:tc>
        <w:tc>
          <w:tcPr>
            <w:tcW w:w="1034" w:type="dxa"/>
          </w:tcPr>
          <w:p w:rsidR="006A3B1A" w:rsidRDefault="00642E07">
            <w:pPr>
              <w:pStyle w:val="TableParagraph"/>
              <w:spacing w:before="1" w:line="273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CR</w:t>
            </w:r>
          </w:p>
        </w:tc>
        <w:tc>
          <w:tcPr>
            <w:tcW w:w="1419" w:type="dxa"/>
          </w:tcPr>
          <w:p w:rsidR="006A3B1A" w:rsidRDefault="00642E07">
            <w:pPr>
              <w:pStyle w:val="TableParagraph"/>
              <w:spacing w:before="1" w:line="273" w:lineRule="exact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30hs</w:t>
            </w:r>
          </w:p>
        </w:tc>
        <w:tc>
          <w:tcPr>
            <w:tcW w:w="1526" w:type="dxa"/>
          </w:tcPr>
          <w:p w:rsidR="006A3B1A" w:rsidRDefault="00642E07">
            <w:pPr>
              <w:pStyle w:val="TableParagraph"/>
              <w:spacing w:before="1" w:line="273" w:lineRule="exact"/>
              <w:ind w:left="12" w:right="2"/>
              <w:rPr>
                <w:sz w:val="24"/>
              </w:rPr>
            </w:pPr>
            <w:r>
              <w:rPr>
                <w:spacing w:val="-2"/>
                <w:sz w:val="24"/>
              </w:rPr>
              <w:t>R$724,00</w:t>
            </w:r>
          </w:p>
        </w:tc>
      </w:tr>
    </w:tbl>
    <w:p w:rsidR="006A3B1A" w:rsidRDefault="006A3B1A">
      <w:pPr>
        <w:pStyle w:val="Corpodetexto"/>
        <w:spacing w:before="3"/>
        <w:rPr>
          <w:b/>
        </w:rPr>
      </w:pPr>
    </w:p>
    <w:p w:rsidR="006A3B1A" w:rsidRDefault="00642E07">
      <w:pPr>
        <w:pStyle w:val="Corpodetexto"/>
        <w:ind w:left="112"/>
      </w:pPr>
      <w:r>
        <w:rPr>
          <w:b/>
        </w:rPr>
        <w:t>Observações:</w:t>
      </w:r>
      <w:r>
        <w:rPr>
          <w:b/>
          <w:spacing w:val="-5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7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visa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cadastro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(CR)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estudantes de educação superior, de educação profissional e de ensino médio, conforme Quadro Geral de Vagas.</w:t>
      </w:r>
    </w:p>
    <w:p w:rsidR="006A3B1A" w:rsidRDefault="006A3B1A">
      <w:pPr>
        <w:pStyle w:val="Corpodetexto"/>
        <w:spacing w:before="292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t>CLASSIFICAÇÃO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CADASTRO</w:t>
      </w:r>
      <w:r>
        <w:rPr>
          <w:spacing w:val="-2"/>
        </w:rPr>
        <w:t xml:space="preserve"> RESERVA</w:t>
      </w:r>
    </w:p>
    <w:p w:rsidR="006A3B1A" w:rsidRDefault="006A3B1A">
      <w:pPr>
        <w:pStyle w:val="Corpodetexto"/>
        <w:rPr>
          <w:b/>
        </w:rPr>
      </w:pPr>
    </w:p>
    <w:p w:rsidR="006A3B1A" w:rsidRDefault="00642E07">
      <w:pPr>
        <w:pStyle w:val="PargrafodaLista"/>
        <w:numPr>
          <w:ilvl w:val="0"/>
          <w:numId w:val="4"/>
        </w:numPr>
        <w:tabs>
          <w:tab w:val="left" w:pos="393"/>
          <w:tab w:val="left" w:pos="395"/>
        </w:tabs>
        <w:ind w:right="262"/>
        <w:jc w:val="both"/>
        <w:rPr>
          <w:sz w:val="24"/>
        </w:rPr>
      </w:pPr>
      <w:r>
        <w:rPr>
          <w:sz w:val="24"/>
        </w:rPr>
        <w:t xml:space="preserve">Os candidatos serão classificados por curso, conforme item </w:t>
      </w:r>
      <w:r>
        <w:rPr>
          <w:b/>
          <w:sz w:val="24"/>
        </w:rPr>
        <w:t>4. QUADRO GERAL DE VAGAS</w:t>
      </w:r>
      <w:r>
        <w:rPr>
          <w:sz w:val="24"/>
        </w:rPr>
        <w:t>, deste edital, considerando-se, para fins de definição da ordem de classificação, a data e o horário em que foi realizada a inscrição no processo seletivo (horário de Brasília).</w:t>
      </w:r>
    </w:p>
    <w:p w:rsidR="006A3B1A" w:rsidRDefault="00642E07">
      <w:pPr>
        <w:pStyle w:val="PargrafodaLista"/>
        <w:numPr>
          <w:ilvl w:val="0"/>
          <w:numId w:val="4"/>
        </w:numPr>
        <w:tabs>
          <w:tab w:val="left" w:pos="393"/>
          <w:tab w:val="left" w:pos="395"/>
        </w:tabs>
        <w:spacing w:before="2"/>
        <w:ind w:right="263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amostras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candidatos</w:t>
      </w:r>
      <w:r>
        <w:rPr>
          <w:spacing w:val="-6"/>
          <w:sz w:val="24"/>
        </w:rPr>
        <w:t xml:space="preserve"> </w:t>
      </w:r>
      <w:r>
        <w:rPr>
          <w:sz w:val="24"/>
        </w:rPr>
        <w:t>inscritos,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hora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estarão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disponíveis, nas datas apresentadas no cronograma de execução deste chamamento público, nos sites </w:t>
      </w:r>
      <w:hyperlink r:id="rId14">
        <w:r>
          <w:rPr>
            <w:color w:val="0000FF"/>
            <w:sz w:val="24"/>
            <w:u w:val="single" w:color="0000FF"/>
          </w:rPr>
          <w:t>https://www.cieers.org.br/estudante/processosSeletivos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e </w:t>
      </w:r>
      <w:hyperlink r:id="rId15">
        <w:r>
          <w:rPr>
            <w:color w:val="0000FF"/>
            <w:u w:val="single" w:color="0000FF"/>
          </w:rPr>
          <w:t>www.joia.rs.gov.br</w:t>
        </w:r>
      </w:hyperlink>
      <w:r>
        <w:rPr>
          <w:color w:val="0000FF"/>
        </w:rPr>
        <w:t xml:space="preserve"> </w:t>
      </w:r>
      <w:r>
        <w:rPr>
          <w:sz w:val="24"/>
        </w:rPr>
        <w:t>O cadastro de reserva será formado dentre os candidatos inscritos, a partir da ordem de inscrição, nos termos indicados pelo item 4, alínea “a”, deste edital.</w:t>
      </w:r>
    </w:p>
    <w:p w:rsidR="006A3B1A" w:rsidRDefault="00642E07">
      <w:pPr>
        <w:pStyle w:val="PargrafodaLista"/>
        <w:numPr>
          <w:ilvl w:val="0"/>
          <w:numId w:val="4"/>
        </w:numPr>
        <w:tabs>
          <w:tab w:val="left" w:pos="393"/>
          <w:tab w:val="left" w:pos="395"/>
        </w:tabs>
        <w:ind w:right="261"/>
        <w:jc w:val="both"/>
        <w:rPr>
          <w:sz w:val="24"/>
        </w:rPr>
      </w:pPr>
      <w:r>
        <w:rPr>
          <w:sz w:val="24"/>
        </w:rPr>
        <w:t>Dentro do</w:t>
      </w:r>
      <w:r>
        <w:rPr>
          <w:spacing w:val="-1"/>
          <w:sz w:val="24"/>
        </w:rPr>
        <w:t xml:space="preserve"> </w:t>
      </w:r>
      <w:r>
        <w:rPr>
          <w:sz w:val="24"/>
        </w:rPr>
        <w:t>prazo de validade do Chamamento Público, estipulado no item 7, letra “a” deste Edital,</w:t>
      </w:r>
      <w:r>
        <w:rPr>
          <w:spacing w:val="-1"/>
          <w:sz w:val="24"/>
        </w:rPr>
        <w:t xml:space="preserve"> </w:t>
      </w:r>
      <w:r>
        <w:rPr>
          <w:sz w:val="24"/>
        </w:rPr>
        <w:t>a Prefeitura de Jóia poderá disponibilizar vagas, devendo o preenchimento das mesmas obedecer à ordem de classificação.</w:t>
      </w: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spacing w:before="292"/>
        <w:ind w:left="830" w:hanging="358"/>
      </w:pPr>
      <w:r>
        <w:t>PROVIMENTO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69"/>
          <w:tab w:val="left" w:pos="472"/>
        </w:tabs>
        <w:spacing w:before="292"/>
        <w:ind w:right="110"/>
        <w:jc w:val="both"/>
        <w:rPr>
          <w:sz w:val="24"/>
        </w:rPr>
      </w:pPr>
      <w:r>
        <w:rPr>
          <w:sz w:val="24"/>
        </w:rPr>
        <w:t>O provimento das vagas ficar</w:t>
      </w:r>
      <w:r>
        <w:rPr>
          <w:sz w:val="24"/>
        </w:rPr>
        <w:t>á a critério do Município de Jóia, observados o interesse, a necessidade 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serviço</w:t>
      </w:r>
      <w:r>
        <w:rPr>
          <w:spacing w:val="-1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4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13"/>
          <w:sz w:val="24"/>
        </w:rPr>
        <w:t xml:space="preserve"> </w:t>
      </w:r>
      <w:r>
        <w:rPr>
          <w:sz w:val="24"/>
        </w:rPr>
        <w:t>destas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escolares desenvolvidas pelo estudante, de acordo com a legislação vigente.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ind w:right="103"/>
        <w:jc w:val="both"/>
        <w:rPr>
          <w:sz w:val="24"/>
        </w:rPr>
      </w:pPr>
      <w:r>
        <w:rPr>
          <w:sz w:val="24"/>
        </w:rPr>
        <w:t>Os demais candi</w:t>
      </w:r>
      <w:r>
        <w:rPr>
          <w:sz w:val="24"/>
        </w:rPr>
        <w:t>datos formarão, um cadastro de reserva cuja contratação estará condicionada à liberação e/ou criação futura de vagas no prazo de validade deste Chamamento Público de Contratação de Estagiários.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spacing w:before="2"/>
        <w:ind w:right="114"/>
        <w:jc w:val="both"/>
        <w:rPr>
          <w:sz w:val="24"/>
        </w:rPr>
      </w:pPr>
      <w:r>
        <w:rPr>
          <w:sz w:val="24"/>
        </w:rPr>
        <w:t>Os candidatos aprovados, de acordo com a disponibilidade de va</w:t>
      </w:r>
      <w:r>
        <w:rPr>
          <w:sz w:val="24"/>
        </w:rPr>
        <w:t>gas e o interesse manifestado pelo Município de Jóia, serão convocados pelo CIEE – RS.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ind w:right="104"/>
        <w:jc w:val="both"/>
        <w:rPr>
          <w:sz w:val="24"/>
        </w:rPr>
      </w:pPr>
      <w:r>
        <w:rPr>
          <w:sz w:val="24"/>
        </w:rPr>
        <w:t>Após 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da convocação, o candidato</w:t>
      </w:r>
      <w:r>
        <w:rPr>
          <w:spacing w:val="-4"/>
          <w:sz w:val="24"/>
        </w:rPr>
        <w:t xml:space="preserve"> </w:t>
      </w:r>
      <w:r>
        <w:rPr>
          <w:sz w:val="24"/>
        </w:rPr>
        <w:t>deverá comparecer,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 máximo 03 (três) dias, à Secretaria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Jóia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comprobatórios das informações inseridas no ato da inscrição (cópia do RG, CPF e atestado de matrícula e/ou frequência do curso com o qual se candidatou à vaga e comprovante de residência);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ind w:right="114"/>
        <w:jc w:val="both"/>
        <w:rPr>
          <w:sz w:val="24"/>
        </w:rPr>
      </w:pPr>
      <w:r>
        <w:rPr>
          <w:sz w:val="24"/>
        </w:rPr>
        <w:t>O não comparecimento no prazo estabelecido anteriorment</w:t>
      </w:r>
      <w:r>
        <w:rPr>
          <w:sz w:val="24"/>
        </w:rPr>
        <w:t>e faz com o candidato seja considerado desistente,</w:t>
      </w:r>
      <w:r>
        <w:rPr>
          <w:spacing w:val="-5"/>
          <w:sz w:val="24"/>
        </w:rPr>
        <w:t xml:space="preserve"> </w:t>
      </w:r>
      <w:r>
        <w:rPr>
          <w:sz w:val="24"/>
        </w:rPr>
        <w:t>ficando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Jóia</w:t>
      </w:r>
      <w:r>
        <w:rPr>
          <w:spacing w:val="-4"/>
          <w:sz w:val="24"/>
        </w:rPr>
        <w:t xml:space="preserve"> </w:t>
      </w:r>
      <w:r>
        <w:rPr>
          <w:sz w:val="24"/>
        </w:rPr>
        <w:t>liberado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convocar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sequência;</w:t>
      </w:r>
    </w:p>
    <w:p w:rsidR="006A3B1A" w:rsidRDefault="006A3B1A">
      <w:pPr>
        <w:jc w:val="both"/>
        <w:rPr>
          <w:sz w:val="24"/>
        </w:rPr>
        <w:sectPr w:rsidR="006A3B1A">
          <w:pgSz w:w="11910" w:h="16840"/>
          <w:pgMar w:top="1820" w:right="740" w:bottom="280" w:left="740" w:header="430" w:footer="0" w:gutter="0"/>
          <w:cols w:space="720"/>
        </w:sectPr>
      </w:pPr>
    </w:p>
    <w:p w:rsidR="006A3B1A" w:rsidRDefault="00642E07">
      <w:pPr>
        <w:pStyle w:val="PargrafodaLista"/>
        <w:numPr>
          <w:ilvl w:val="0"/>
          <w:numId w:val="3"/>
        </w:numPr>
        <w:tabs>
          <w:tab w:val="left" w:pos="537"/>
          <w:tab w:val="left" w:pos="539"/>
        </w:tabs>
        <w:spacing w:before="41"/>
        <w:ind w:left="539" w:right="109" w:hanging="428"/>
        <w:jc w:val="both"/>
        <w:rPr>
          <w:sz w:val="24"/>
        </w:rPr>
      </w:pPr>
      <w:r>
        <w:rPr>
          <w:sz w:val="24"/>
        </w:rPr>
        <w:lastRenderedPageBreak/>
        <w:t>O candidato aprovado que manifestar o interesse em não assumir a vaga nesta convocação, poderá requerer,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escrito,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única</w:t>
      </w:r>
      <w:r>
        <w:rPr>
          <w:spacing w:val="-14"/>
          <w:sz w:val="24"/>
        </w:rPr>
        <w:t xml:space="preserve"> </w:t>
      </w:r>
      <w:r>
        <w:rPr>
          <w:sz w:val="24"/>
        </w:rPr>
        <w:t>vez,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período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validade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processo</w:t>
      </w:r>
      <w:r>
        <w:rPr>
          <w:spacing w:val="-14"/>
          <w:sz w:val="24"/>
        </w:rPr>
        <w:t xml:space="preserve"> </w:t>
      </w:r>
      <w:r>
        <w:rPr>
          <w:sz w:val="24"/>
        </w:rPr>
        <w:t>seletivo,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alocação no final da lista de aprovados;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ind w:right="106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aprovados</w:t>
      </w:r>
      <w:r>
        <w:rPr>
          <w:spacing w:val="-9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chamados</w:t>
      </w:r>
      <w:r>
        <w:rPr>
          <w:spacing w:val="-7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ocorram</w:t>
      </w:r>
      <w:r>
        <w:rPr>
          <w:spacing w:val="-9"/>
          <w:sz w:val="24"/>
        </w:rPr>
        <w:t xml:space="preserve"> </w:t>
      </w:r>
      <w:r>
        <w:rPr>
          <w:sz w:val="24"/>
        </w:rPr>
        <w:t>desistências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o surgimento de novas vagas para as respectivas áreas de atuação (lista de espera).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ind w:right="111"/>
        <w:jc w:val="both"/>
        <w:rPr>
          <w:sz w:val="24"/>
        </w:rPr>
      </w:pP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portadores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assegurado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de 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concorrer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(dez</w:t>
      </w:r>
      <w:r>
        <w:rPr>
          <w:spacing w:val="-3"/>
          <w:sz w:val="24"/>
        </w:rPr>
        <w:t xml:space="preserve"> </w:t>
      </w:r>
      <w:r>
        <w:rPr>
          <w:sz w:val="24"/>
        </w:rPr>
        <w:t>por cento) das vagas oferecidas pela parte concedente, na área de inscrição, desde que haja compatibilidade entre as atribuições da vaga e a deficiência de que são portadores.</w:t>
      </w:r>
    </w:p>
    <w:p w:rsidR="006A3B1A" w:rsidRDefault="00642E07">
      <w:pPr>
        <w:pStyle w:val="PargrafodaLista"/>
        <w:numPr>
          <w:ilvl w:val="0"/>
          <w:numId w:val="3"/>
        </w:numPr>
        <w:tabs>
          <w:tab w:val="left" w:pos="470"/>
          <w:tab w:val="left" w:pos="472"/>
        </w:tabs>
        <w:ind w:right="103"/>
        <w:jc w:val="both"/>
        <w:rPr>
          <w:sz w:val="24"/>
        </w:rPr>
      </w:pPr>
      <w:r>
        <w:rPr>
          <w:sz w:val="24"/>
        </w:rPr>
        <w:t>Os valores de bolsa-auxílio estágio e a carga horária a ser desenvolvida no está</w:t>
      </w:r>
      <w:r>
        <w:rPr>
          <w:sz w:val="24"/>
        </w:rPr>
        <w:t>gio encontram-se disponíveis no Item 3 – QUADRO GERAL DE VAGAS.</w:t>
      </w:r>
    </w:p>
    <w:p w:rsidR="006A3B1A" w:rsidRDefault="006A3B1A">
      <w:pPr>
        <w:pStyle w:val="Corpodetexto"/>
        <w:spacing w:before="1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CONTRATAÇÃO</w:t>
      </w:r>
    </w:p>
    <w:p w:rsidR="006A3B1A" w:rsidRDefault="006A3B1A">
      <w:pPr>
        <w:pStyle w:val="Corpodetexto"/>
        <w:rPr>
          <w:b/>
        </w:rPr>
      </w:pP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2"/>
        </w:tabs>
        <w:ind w:hanging="360"/>
        <w:rPr>
          <w:sz w:val="24"/>
        </w:rPr>
      </w:pPr>
      <w:r>
        <w:rPr>
          <w:sz w:val="24"/>
        </w:rPr>
        <w:t>Ter</w:t>
      </w:r>
      <w:r>
        <w:rPr>
          <w:spacing w:val="-7"/>
          <w:sz w:val="24"/>
        </w:rPr>
        <w:t xml:space="preserve"> </w:t>
      </w:r>
      <w:r>
        <w:rPr>
          <w:sz w:val="24"/>
        </w:rPr>
        <w:t>realizada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CIEE-RS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definido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letra</w:t>
      </w:r>
      <w:r>
        <w:rPr>
          <w:spacing w:val="-4"/>
          <w:sz w:val="24"/>
        </w:rPr>
        <w:t xml:space="preserve"> </w:t>
      </w:r>
      <w:r>
        <w:rPr>
          <w:sz w:val="24"/>
        </w:rPr>
        <w:t>“b”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edital.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1"/>
        </w:tabs>
        <w:ind w:left="471" w:hanging="359"/>
        <w:rPr>
          <w:sz w:val="24"/>
        </w:rPr>
      </w:pPr>
      <w:r>
        <w:rPr>
          <w:sz w:val="24"/>
        </w:rPr>
        <w:t>Haver</w:t>
      </w:r>
      <w:r>
        <w:rPr>
          <w:spacing w:val="-5"/>
          <w:sz w:val="24"/>
        </w:rPr>
        <w:t xml:space="preserve"> </w:t>
      </w:r>
      <w:r>
        <w:rPr>
          <w:sz w:val="24"/>
        </w:rPr>
        <w:t>preenchido</w:t>
      </w:r>
      <w:r>
        <w:rPr>
          <w:spacing w:val="-2"/>
          <w:sz w:val="24"/>
        </w:rPr>
        <w:t xml:space="preserve"> </w:t>
      </w:r>
      <w:r>
        <w:rPr>
          <w:sz w:val="24"/>
        </w:rPr>
        <w:t>corretamente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contato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inscrição;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2"/>
        </w:tabs>
        <w:ind w:right="115"/>
        <w:rPr>
          <w:sz w:val="24"/>
        </w:rPr>
      </w:pP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poderá</w:t>
      </w:r>
      <w:r>
        <w:rPr>
          <w:spacing w:val="28"/>
          <w:sz w:val="24"/>
        </w:rPr>
        <w:t xml:space="preserve"> </w:t>
      </w:r>
      <w:r>
        <w:rPr>
          <w:sz w:val="24"/>
        </w:rPr>
        <w:t>assumir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vaga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candidato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tiver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mínimo</w:t>
      </w:r>
      <w:r>
        <w:rPr>
          <w:spacing w:val="26"/>
          <w:sz w:val="24"/>
        </w:rPr>
        <w:t xml:space="preserve"> </w:t>
      </w:r>
      <w:r>
        <w:rPr>
          <w:sz w:val="24"/>
        </w:rPr>
        <w:t>06</w:t>
      </w:r>
      <w:r>
        <w:rPr>
          <w:spacing w:val="29"/>
          <w:sz w:val="24"/>
        </w:rPr>
        <w:t xml:space="preserve"> </w:t>
      </w:r>
      <w:r>
        <w:rPr>
          <w:sz w:val="24"/>
        </w:rPr>
        <w:t>(seis)</w:t>
      </w:r>
      <w:r>
        <w:rPr>
          <w:spacing w:val="27"/>
          <w:sz w:val="24"/>
        </w:rPr>
        <w:t xml:space="preserve"> </w:t>
      </w:r>
      <w:r>
        <w:rPr>
          <w:sz w:val="24"/>
        </w:rPr>
        <w:t>meses</w:t>
      </w:r>
      <w:r>
        <w:rPr>
          <w:spacing w:val="27"/>
          <w:sz w:val="24"/>
        </w:rPr>
        <w:t xml:space="preserve"> </w:t>
      </w:r>
      <w:r>
        <w:rPr>
          <w:sz w:val="24"/>
        </w:rPr>
        <w:t>restantes</w:t>
      </w:r>
      <w:r>
        <w:rPr>
          <w:spacing w:val="28"/>
          <w:sz w:val="24"/>
        </w:rPr>
        <w:t xml:space="preserve"> </w:t>
      </w:r>
      <w:r>
        <w:rPr>
          <w:sz w:val="24"/>
        </w:rPr>
        <w:t>até</w:t>
      </w:r>
      <w:r>
        <w:rPr>
          <w:spacing w:val="26"/>
          <w:sz w:val="24"/>
        </w:rPr>
        <w:t xml:space="preserve"> </w:t>
      </w:r>
      <w:r>
        <w:rPr>
          <w:sz w:val="24"/>
        </w:rPr>
        <w:t>a conclusão do curso ao qual está vinculado à Instituição de Ensino.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0"/>
          <w:tab w:val="left" w:pos="472"/>
        </w:tabs>
        <w:ind w:right="107"/>
        <w:rPr>
          <w:sz w:val="24"/>
        </w:rPr>
      </w:pPr>
      <w:r>
        <w:rPr>
          <w:sz w:val="24"/>
        </w:rPr>
        <w:t>Manter atualizados os dados de contato como telefone, celular e e-mail, de modo a permitir que o CIEE – RS possa efetuar a convocação;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Ter</w:t>
      </w:r>
      <w:r>
        <w:rPr>
          <w:spacing w:val="26"/>
          <w:sz w:val="24"/>
        </w:rPr>
        <w:t xml:space="preserve"> </w:t>
      </w:r>
      <w:r>
        <w:rPr>
          <w:sz w:val="24"/>
        </w:rPr>
        <w:t>apresentado</w:t>
      </w:r>
      <w:r>
        <w:rPr>
          <w:spacing w:val="26"/>
          <w:sz w:val="24"/>
        </w:rPr>
        <w:t xml:space="preserve"> </w:t>
      </w:r>
      <w:r>
        <w:rPr>
          <w:sz w:val="24"/>
        </w:rPr>
        <w:t>junto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6"/>
          <w:sz w:val="24"/>
        </w:rPr>
        <w:t xml:space="preserve"> </w:t>
      </w:r>
      <w:r>
        <w:rPr>
          <w:sz w:val="24"/>
        </w:rPr>
        <w:t>CIEE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RS os</w:t>
      </w:r>
      <w:r>
        <w:rPr>
          <w:spacing w:val="26"/>
          <w:sz w:val="24"/>
        </w:rPr>
        <w:t xml:space="preserve"> </w:t>
      </w:r>
      <w:r>
        <w:rPr>
          <w:sz w:val="24"/>
        </w:rPr>
        <w:t>documentos</w:t>
      </w:r>
      <w:r>
        <w:rPr>
          <w:spacing w:val="26"/>
          <w:sz w:val="24"/>
        </w:rPr>
        <w:t xml:space="preserve"> </w:t>
      </w:r>
      <w:r>
        <w:rPr>
          <w:sz w:val="24"/>
        </w:rPr>
        <w:t>comprobatórios das informações inseridas no cadastro quando da inscrição;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2"/>
        </w:tabs>
        <w:spacing w:line="293" w:lineRule="exact"/>
        <w:ind w:hanging="360"/>
        <w:rPr>
          <w:sz w:val="24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candidatou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vaga;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2"/>
        </w:tabs>
        <w:ind w:right="109"/>
        <w:rPr>
          <w:sz w:val="24"/>
        </w:rPr>
      </w:pPr>
      <w:r>
        <w:rPr>
          <w:sz w:val="24"/>
        </w:rPr>
        <w:t>Apresentar,</w:t>
      </w:r>
      <w:r>
        <w:rPr>
          <w:spacing w:val="29"/>
          <w:sz w:val="24"/>
        </w:rPr>
        <w:t xml:space="preserve"> </w:t>
      </w:r>
      <w:r>
        <w:rPr>
          <w:sz w:val="24"/>
        </w:rPr>
        <w:t>quando</w:t>
      </w:r>
      <w:r>
        <w:rPr>
          <w:spacing w:val="31"/>
          <w:sz w:val="24"/>
        </w:rPr>
        <w:t xml:space="preserve"> </w:t>
      </w:r>
      <w:r>
        <w:rPr>
          <w:sz w:val="24"/>
        </w:rPr>
        <w:t>solicitado</w:t>
      </w:r>
      <w:r>
        <w:rPr>
          <w:spacing w:val="29"/>
          <w:sz w:val="24"/>
        </w:rPr>
        <w:t xml:space="preserve"> </w:t>
      </w:r>
      <w:r>
        <w:rPr>
          <w:sz w:val="24"/>
        </w:rPr>
        <w:t>pelo</w:t>
      </w:r>
      <w:r>
        <w:rPr>
          <w:spacing w:val="31"/>
          <w:sz w:val="24"/>
        </w:rPr>
        <w:t xml:space="preserve"> </w:t>
      </w:r>
      <w:r>
        <w:rPr>
          <w:sz w:val="24"/>
        </w:rPr>
        <w:t>CIEE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RS,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momento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3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que r</w:t>
      </w:r>
      <w:r>
        <w:rPr>
          <w:sz w:val="24"/>
        </w:rPr>
        <w:t>eside no município de Jóia;</w:t>
      </w:r>
    </w:p>
    <w:p w:rsidR="006A3B1A" w:rsidRDefault="00642E07">
      <w:pPr>
        <w:pStyle w:val="PargrafodaLista"/>
        <w:numPr>
          <w:ilvl w:val="0"/>
          <w:numId w:val="2"/>
        </w:numPr>
        <w:tabs>
          <w:tab w:val="left" w:pos="471"/>
        </w:tabs>
        <w:spacing w:before="1"/>
        <w:ind w:left="471" w:hanging="359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assumir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vaga:</w:t>
      </w:r>
    </w:p>
    <w:p w:rsidR="006A3B1A" w:rsidRDefault="00642E07">
      <w:pPr>
        <w:pStyle w:val="PargrafodaLista"/>
        <w:numPr>
          <w:ilvl w:val="1"/>
          <w:numId w:val="2"/>
        </w:numPr>
        <w:tabs>
          <w:tab w:val="left" w:pos="954"/>
        </w:tabs>
        <w:ind w:right="102" w:firstLine="72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frequentando</w:t>
      </w:r>
      <w:r>
        <w:rPr>
          <w:spacing w:val="-1"/>
          <w:sz w:val="24"/>
        </w:rPr>
        <w:t xml:space="preserve"> </w:t>
      </w:r>
      <w:r>
        <w:rPr>
          <w:sz w:val="24"/>
        </w:rPr>
        <w:t>um dos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Quadro Geral</w:t>
      </w:r>
      <w:r>
        <w:rPr>
          <w:spacing w:val="-1"/>
          <w:sz w:val="24"/>
        </w:rPr>
        <w:t xml:space="preserve"> </w:t>
      </w:r>
      <w:r>
        <w:rPr>
          <w:sz w:val="24"/>
        </w:rPr>
        <w:t>de Vagas deste edital;</w:t>
      </w:r>
    </w:p>
    <w:p w:rsidR="006A3B1A" w:rsidRDefault="00642E07">
      <w:pPr>
        <w:pStyle w:val="PargrafodaLista"/>
        <w:numPr>
          <w:ilvl w:val="1"/>
          <w:numId w:val="2"/>
        </w:numPr>
        <w:tabs>
          <w:tab w:val="left" w:pos="1015"/>
        </w:tabs>
        <w:spacing w:line="293" w:lineRule="exact"/>
        <w:ind w:left="1015" w:hanging="183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descumpra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Edital.</w:t>
      </w:r>
    </w:p>
    <w:p w:rsidR="006A3B1A" w:rsidRDefault="006A3B1A">
      <w:pPr>
        <w:pStyle w:val="Corpodetexto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t>DISPOSIÇÕES</w:t>
      </w:r>
      <w:r>
        <w:rPr>
          <w:spacing w:val="-6"/>
        </w:rPr>
        <w:t xml:space="preserve"> </w:t>
      </w:r>
      <w:r>
        <w:rPr>
          <w:spacing w:val="-2"/>
        </w:rPr>
        <w:t>GERAIS</w:t>
      </w:r>
    </w:p>
    <w:p w:rsidR="006A3B1A" w:rsidRDefault="00642E07">
      <w:pPr>
        <w:pStyle w:val="PargrafodaLista"/>
        <w:numPr>
          <w:ilvl w:val="0"/>
          <w:numId w:val="1"/>
        </w:numPr>
        <w:tabs>
          <w:tab w:val="left" w:pos="469"/>
          <w:tab w:val="left" w:pos="472"/>
        </w:tabs>
        <w:spacing w:before="292"/>
        <w:ind w:right="107"/>
        <w:jc w:val="both"/>
        <w:rPr>
          <w:sz w:val="24"/>
        </w:rPr>
      </w:pPr>
      <w:r>
        <w:rPr>
          <w:sz w:val="24"/>
        </w:rPr>
        <w:t>O prazo de validade do presente processo seletivo público para contratação de estagiários será de 01(um)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contar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1"/>
          <w:sz w:val="24"/>
        </w:rPr>
        <w:t xml:space="preserve"> </w:t>
      </w:r>
      <w:r>
        <w:rPr>
          <w:sz w:val="24"/>
        </w:rPr>
        <w:t>final,</w:t>
      </w:r>
      <w:r>
        <w:rPr>
          <w:spacing w:val="-6"/>
          <w:sz w:val="24"/>
        </w:rPr>
        <w:t xml:space="preserve"> </w:t>
      </w:r>
      <w:r>
        <w:rPr>
          <w:sz w:val="24"/>
        </w:rPr>
        <w:t>podendo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prorrogado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única vez, a critério do Município de Jóia, em igual período.</w:t>
      </w:r>
    </w:p>
    <w:p w:rsidR="006A3B1A" w:rsidRDefault="00642E07">
      <w:pPr>
        <w:pStyle w:val="PargrafodaLista"/>
        <w:numPr>
          <w:ilvl w:val="0"/>
          <w:numId w:val="1"/>
        </w:numPr>
        <w:tabs>
          <w:tab w:val="left" w:pos="470"/>
          <w:tab w:val="left" w:pos="472"/>
        </w:tabs>
        <w:ind w:right="110"/>
        <w:jc w:val="both"/>
        <w:rPr>
          <w:sz w:val="24"/>
        </w:rPr>
      </w:pPr>
      <w:r>
        <w:rPr>
          <w:sz w:val="24"/>
        </w:rPr>
        <w:t>Para prestação de estágio no serviço público municipal os estudantes deverão estar matriculados e frequentando regularmente instituições de ensino reconhecidas pelo Ministério da Educação e conveniadas com o CIEE – RS.</w:t>
      </w:r>
    </w:p>
    <w:p w:rsidR="006A3B1A" w:rsidRDefault="006A3B1A">
      <w:pPr>
        <w:pStyle w:val="Corpodetexto"/>
        <w:spacing w:before="2"/>
      </w:pPr>
    </w:p>
    <w:p w:rsidR="006A3B1A" w:rsidRDefault="00642E07">
      <w:pPr>
        <w:pStyle w:val="Ttulo1"/>
        <w:numPr>
          <w:ilvl w:val="0"/>
          <w:numId w:val="7"/>
        </w:numPr>
        <w:tabs>
          <w:tab w:val="left" w:pos="830"/>
        </w:tabs>
        <w:ind w:left="830" w:hanging="358"/>
      </w:pPr>
      <w:r>
        <w:t>DO</w:t>
      </w:r>
      <w:r>
        <w:rPr>
          <w:spacing w:val="-4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DADOS</w:t>
      </w:r>
      <w:r>
        <w:rPr>
          <w:spacing w:val="-2"/>
        </w:rPr>
        <w:t xml:space="preserve"> PESSOAIS</w:t>
      </w:r>
    </w:p>
    <w:p w:rsidR="006A3B1A" w:rsidRDefault="006A3B1A">
      <w:pPr>
        <w:pStyle w:val="Corpodetexto"/>
        <w:rPr>
          <w:b/>
        </w:rPr>
      </w:pPr>
    </w:p>
    <w:p w:rsidR="006A3B1A" w:rsidRDefault="00642E07">
      <w:pPr>
        <w:pStyle w:val="Corpodetexto"/>
        <w:ind w:left="112" w:right="105"/>
        <w:jc w:val="both"/>
      </w:pPr>
      <w:r>
        <w:t>O(</w:t>
      </w:r>
      <w:r>
        <w:t>A)</w:t>
      </w:r>
      <w:r>
        <w:rPr>
          <w:spacing w:val="-5"/>
        </w:rPr>
        <w:t xml:space="preserve"> </w:t>
      </w:r>
      <w:r>
        <w:t>CANDIDATO(A)</w:t>
      </w:r>
      <w:r>
        <w:rPr>
          <w:spacing w:val="-6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ciente,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pessoais</w:t>
      </w:r>
      <w:r>
        <w:rPr>
          <w:spacing w:val="-7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tratados</w:t>
      </w:r>
      <w:r>
        <w:rPr>
          <w:spacing w:val="-4"/>
        </w:rPr>
        <w:t xml:space="preserve"> </w:t>
      </w:r>
      <w:r>
        <w:t>pela PARTE</w:t>
      </w:r>
      <w:r>
        <w:rPr>
          <w:spacing w:val="-7"/>
        </w:rPr>
        <w:t xml:space="preserve"> </w:t>
      </w:r>
      <w:r>
        <w:t>CONTRATANTE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CIEE/RS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compatível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finalidades e</w:t>
      </w:r>
      <w:r>
        <w:rPr>
          <w:spacing w:val="-9"/>
        </w:rPr>
        <w:t xml:space="preserve"> </w:t>
      </w:r>
      <w:r>
        <w:t>necessidades da legislação de proteção de dados pessoais em vigor, autorizando-os, neste ato, a realizarem todas as ações relacionadas ao processo seletivo, bem como se comprometem, neste ato, a protegerem a privacidade</w:t>
      </w:r>
      <w:r>
        <w:rPr>
          <w:spacing w:val="37"/>
        </w:rPr>
        <w:t xml:space="preserve">  </w:t>
      </w:r>
      <w:r>
        <w:t>dos</w:t>
      </w:r>
      <w:r>
        <w:rPr>
          <w:spacing w:val="38"/>
        </w:rPr>
        <w:t xml:space="preserve">  </w:t>
      </w:r>
      <w:r>
        <w:t>seus</w:t>
      </w:r>
      <w:r>
        <w:rPr>
          <w:spacing w:val="37"/>
        </w:rPr>
        <w:t xml:space="preserve">  </w:t>
      </w:r>
      <w:r>
        <w:t>dados</w:t>
      </w:r>
      <w:r>
        <w:rPr>
          <w:spacing w:val="37"/>
        </w:rPr>
        <w:t xml:space="preserve">  </w:t>
      </w:r>
      <w:r>
        <w:t>pessoais,</w:t>
      </w:r>
      <w:r>
        <w:rPr>
          <w:spacing w:val="37"/>
        </w:rPr>
        <w:t xml:space="preserve">  </w:t>
      </w:r>
      <w:r>
        <w:t>inclus</w:t>
      </w:r>
      <w:r>
        <w:t>ive</w:t>
      </w:r>
      <w:r>
        <w:rPr>
          <w:spacing w:val="37"/>
        </w:rPr>
        <w:t xml:space="preserve">  </w:t>
      </w:r>
      <w:r>
        <w:t>perante</w:t>
      </w:r>
      <w:r>
        <w:rPr>
          <w:spacing w:val="36"/>
        </w:rPr>
        <w:t xml:space="preserve">  </w:t>
      </w:r>
      <w:r>
        <w:t>terceiros,</w:t>
      </w:r>
      <w:r>
        <w:rPr>
          <w:spacing w:val="38"/>
        </w:rPr>
        <w:t xml:space="preserve">  </w:t>
      </w:r>
      <w:r>
        <w:t>tendo</w:t>
      </w:r>
      <w:r>
        <w:rPr>
          <w:spacing w:val="38"/>
        </w:rPr>
        <w:t xml:space="preserve">  </w:t>
      </w:r>
      <w:r>
        <w:t>conhecimento,</w:t>
      </w:r>
      <w:r>
        <w:rPr>
          <w:spacing w:val="39"/>
        </w:rPr>
        <w:t xml:space="preserve">  </w:t>
      </w:r>
      <w:r>
        <w:t>que o compartilhamento inapropriado destes dados poderão acarretar nas suas responsabilizações.</w:t>
      </w:r>
    </w:p>
    <w:p w:rsidR="006A3B1A" w:rsidRDefault="006A3B1A">
      <w:pPr>
        <w:jc w:val="both"/>
        <w:sectPr w:rsidR="006A3B1A">
          <w:pgSz w:w="11910" w:h="16840"/>
          <w:pgMar w:top="1820" w:right="740" w:bottom="280" w:left="740" w:header="430" w:footer="0" w:gutter="0"/>
          <w:cols w:space="720"/>
        </w:sectPr>
      </w:pPr>
    </w:p>
    <w:p w:rsidR="006A3B1A" w:rsidRDefault="006A3B1A">
      <w:pPr>
        <w:pStyle w:val="Corpodetexto"/>
        <w:spacing w:before="41"/>
      </w:pPr>
    </w:p>
    <w:p w:rsidR="006A3B1A" w:rsidRDefault="00642E07">
      <w:pPr>
        <w:pStyle w:val="Ttulo1"/>
        <w:ind w:left="71" w:right="71" w:firstLine="0"/>
        <w:jc w:val="center"/>
      </w:pP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2"/>
        </w:rPr>
        <w:t xml:space="preserve"> SELETIVO</w:t>
      </w:r>
    </w:p>
    <w:p w:rsidR="006A3B1A" w:rsidRDefault="006A3B1A">
      <w:pPr>
        <w:pStyle w:val="Corpodetexto"/>
        <w:spacing w:before="49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3048"/>
      </w:tblGrid>
      <w:tr w:rsidR="006A3B1A">
        <w:trPr>
          <w:trHeight w:val="292"/>
        </w:trPr>
        <w:tc>
          <w:tcPr>
            <w:tcW w:w="6481" w:type="dxa"/>
          </w:tcPr>
          <w:p w:rsidR="006A3B1A" w:rsidRDefault="00642E0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PROCEDIMENTOS</w:t>
            </w:r>
          </w:p>
        </w:tc>
        <w:tc>
          <w:tcPr>
            <w:tcW w:w="3048" w:type="dxa"/>
          </w:tcPr>
          <w:p w:rsidR="006A3B1A" w:rsidRDefault="00642E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DATAS</w:t>
            </w:r>
          </w:p>
        </w:tc>
      </w:tr>
      <w:tr w:rsidR="006A3B1A">
        <w:trPr>
          <w:trHeight w:val="268"/>
        </w:trPr>
        <w:tc>
          <w:tcPr>
            <w:tcW w:w="6481" w:type="dxa"/>
          </w:tcPr>
          <w:p w:rsidR="006A3B1A" w:rsidRDefault="00642E07">
            <w:pPr>
              <w:pStyle w:val="TableParagraph"/>
              <w:spacing w:line="248" w:lineRule="exact"/>
              <w:ind w:left="115"/>
              <w:jc w:val="left"/>
              <w:rPr>
                <w:b/>
              </w:rPr>
            </w:pP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Edital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>Seletivo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21/2024</w:t>
            </w:r>
          </w:p>
        </w:tc>
        <w:tc>
          <w:tcPr>
            <w:tcW w:w="3048" w:type="dxa"/>
          </w:tcPr>
          <w:p w:rsidR="006A3B1A" w:rsidRDefault="00642E07">
            <w:pPr>
              <w:pStyle w:val="TableParagraph"/>
              <w:spacing w:line="248" w:lineRule="exact"/>
              <w:ind w:right="3"/>
            </w:pPr>
            <w:r>
              <w:rPr>
                <w:spacing w:val="-2"/>
              </w:rPr>
              <w:t>16/04/2024</w:t>
            </w:r>
          </w:p>
        </w:tc>
      </w:tr>
      <w:tr w:rsidR="006A3B1A">
        <w:trPr>
          <w:trHeight w:val="268"/>
        </w:trPr>
        <w:tc>
          <w:tcPr>
            <w:tcW w:w="6481" w:type="dxa"/>
          </w:tcPr>
          <w:p w:rsidR="006A3B1A" w:rsidRDefault="00642E07">
            <w:pPr>
              <w:pStyle w:val="TableParagraph"/>
              <w:spacing w:line="248" w:lineRule="exact"/>
              <w:ind w:left="115"/>
              <w:jc w:val="left"/>
            </w:pP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Inscrição</w:t>
            </w:r>
          </w:p>
        </w:tc>
        <w:tc>
          <w:tcPr>
            <w:tcW w:w="3048" w:type="dxa"/>
          </w:tcPr>
          <w:p w:rsidR="006A3B1A" w:rsidRDefault="00642E07">
            <w:pPr>
              <w:pStyle w:val="TableParagraph"/>
              <w:spacing w:line="248" w:lineRule="exact"/>
            </w:pPr>
            <w:r>
              <w:t>16/04/2024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29/04/2024</w:t>
            </w:r>
          </w:p>
        </w:tc>
      </w:tr>
      <w:tr w:rsidR="006A3B1A">
        <w:trPr>
          <w:trHeight w:val="805"/>
        </w:trPr>
        <w:tc>
          <w:tcPr>
            <w:tcW w:w="6481" w:type="dxa"/>
          </w:tcPr>
          <w:p w:rsidR="006A3B1A" w:rsidRDefault="00642E07">
            <w:pPr>
              <w:pStyle w:val="TableParagraph"/>
              <w:tabs>
                <w:tab w:val="left" w:pos="1321"/>
                <w:tab w:val="left" w:pos="1773"/>
                <w:tab w:val="left" w:pos="2368"/>
                <w:tab w:val="left" w:pos="3194"/>
                <w:tab w:val="left" w:pos="3649"/>
                <w:tab w:val="left" w:pos="4625"/>
                <w:tab w:val="left" w:pos="4963"/>
                <w:tab w:val="left" w:pos="6255"/>
                <w:tab w:val="left" w:pos="6301"/>
              </w:tabs>
              <w:spacing w:before="3" w:line="237" w:lineRule="auto"/>
              <w:ind w:left="115" w:right="100"/>
              <w:jc w:val="left"/>
            </w:pPr>
            <w:r>
              <w:rPr>
                <w:spacing w:val="-2"/>
              </w:rPr>
              <w:t>Divulgação</w:t>
            </w:r>
            <w:r>
              <w:tab/>
            </w:r>
            <w:r>
              <w:rPr>
                <w:spacing w:val="-6"/>
              </w:rPr>
              <w:t>da</w:t>
            </w:r>
            <w:r>
              <w:tab/>
            </w:r>
            <w:r>
              <w:rPr>
                <w:spacing w:val="-4"/>
              </w:rPr>
              <w:t>lista</w:t>
            </w:r>
            <w:r>
              <w:tab/>
            </w:r>
            <w:r>
              <w:rPr>
                <w:spacing w:val="-2"/>
              </w:rPr>
              <w:t>parcial</w:t>
            </w:r>
            <w:r>
              <w:tab/>
            </w:r>
            <w:r>
              <w:rPr>
                <w:spacing w:val="-6"/>
              </w:rPr>
              <w:t>de</w:t>
            </w:r>
            <w:r>
              <w:tab/>
            </w:r>
            <w:r>
              <w:rPr>
                <w:spacing w:val="-2"/>
              </w:rPr>
              <w:t>inscritos</w:t>
            </w:r>
            <w:r>
              <w:tab/>
            </w:r>
            <w:r>
              <w:rPr>
                <w:spacing w:val="-10"/>
              </w:rPr>
              <w:t>e</w:t>
            </w:r>
            <w:r>
              <w:tab/>
            </w:r>
            <w:r>
              <w:rPr>
                <w:spacing w:val="-2"/>
              </w:rPr>
              <w:t>classificação</w:t>
            </w:r>
            <w:r>
              <w:tab/>
            </w:r>
            <w:r>
              <w:tab/>
            </w:r>
            <w:r>
              <w:rPr>
                <w:spacing w:val="-10"/>
              </w:rPr>
              <w:t>-</w:t>
            </w:r>
            <w:r>
              <w:rPr>
                <w:spacing w:val="-2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u w:val="single" w:color="0000FF"/>
                </w:rPr>
                <w:t>www.joia.rs.gov.br</w:t>
              </w:r>
            </w:hyperlink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spacing w:val="-10"/>
              </w:rPr>
              <w:t>e</w:t>
            </w:r>
          </w:p>
          <w:p w:rsidR="006A3B1A" w:rsidRDefault="00642E07">
            <w:pPr>
              <w:pStyle w:val="TableParagraph"/>
              <w:spacing w:before="2" w:line="249" w:lineRule="exact"/>
              <w:ind w:left="115"/>
              <w:jc w:val="left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www.cieers.org.br</w:t>
              </w:r>
            </w:hyperlink>
            <w:r>
              <w:rPr>
                <w:color w:val="0000FF"/>
                <w:spacing w:val="-2"/>
                <w:u w:val="single" w:color="0000FF"/>
              </w:rPr>
              <w:t>/estudantes/processosSeletivos</w:t>
            </w:r>
          </w:p>
        </w:tc>
        <w:tc>
          <w:tcPr>
            <w:tcW w:w="3048" w:type="dxa"/>
          </w:tcPr>
          <w:p w:rsidR="006A3B1A" w:rsidRDefault="00642E07">
            <w:pPr>
              <w:pStyle w:val="TableParagraph"/>
              <w:spacing w:before="268" w:line="240" w:lineRule="auto"/>
              <w:ind w:right="1"/>
            </w:pPr>
            <w:r>
              <w:t>22/04/2024;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29/04/2024.</w:t>
            </w:r>
          </w:p>
        </w:tc>
      </w:tr>
      <w:tr w:rsidR="006A3B1A">
        <w:trPr>
          <w:trHeight w:val="537"/>
        </w:trPr>
        <w:tc>
          <w:tcPr>
            <w:tcW w:w="6481" w:type="dxa"/>
          </w:tcPr>
          <w:p w:rsidR="006A3B1A" w:rsidRDefault="00642E07">
            <w:pPr>
              <w:pStyle w:val="TableParagraph"/>
              <w:spacing w:line="268" w:lineRule="exact"/>
              <w:ind w:left="115"/>
              <w:jc w:val="left"/>
            </w:pPr>
            <w:r>
              <w:t>Divulgação</w:t>
            </w:r>
            <w:r>
              <w:rPr>
                <w:spacing w:val="72"/>
              </w:rPr>
              <w:t xml:space="preserve"> </w:t>
            </w:r>
            <w:r>
              <w:t>da</w:t>
            </w:r>
            <w:r>
              <w:rPr>
                <w:spacing w:val="72"/>
              </w:rPr>
              <w:t xml:space="preserve"> </w:t>
            </w:r>
            <w:r>
              <w:t>lista</w:t>
            </w:r>
            <w:r>
              <w:rPr>
                <w:spacing w:val="72"/>
              </w:rPr>
              <w:t xml:space="preserve"> </w:t>
            </w:r>
            <w:r>
              <w:t>de</w:t>
            </w:r>
            <w:r>
              <w:rPr>
                <w:spacing w:val="71"/>
              </w:rPr>
              <w:t xml:space="preserve"> </w:t>
            </w:r>
            <w:r>
              <w:t>final</w:t>
            </w:r>
            <w:r>
              <w:rPr>
                <w:spacing w:val="72"/>
              </w:rPr>
              <w:t xml:space="preserve"> </w:t>
            </w:r>
            <w:r>
              <w:t>dos</w:t>
            </w:r>
            <w:r>
              <w:rPr>
                <w:spacing w:val="71"/>
              </w:rPr>
              <w:t xml:space="preserve"> </w:t>
            </w:r>
            <w:r>
              <w:t>inscritos</w:t>
            </w:r>
            <w:r>
              <w:rPr>
                <w:spacing w:val="73"/>
              </w:rPr>
              <w:t xml:space="preserve"> </w:t>
            </w:r>
            <w:r>
              <w:t>-</w:t>
            </w:r>
            <w:r>
              <w:rPr>
                <w:spacing w:val="72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www.joia.rs.gov.br</w:t>
              </w:r>
            </w:hyperlink>
            <w:r>
              <w:rPr>
                <w:color w:val="0000FF"/>
                <w:spacing w:val="71"/>
              </w:rPr>
              <w:t xml:space="preserve"> </w:t>
            </w:r>
            <w:r>
              <w:rPr>
                <w:spacing w:val="-10"/>
              </w:rPr>
              <w:t>e</w:t>
            </w:r>
          </w:p>
          <w:p w:rsidR="006A3B1A" w:rsidRDefault="00642E07">
            <w:pPr>
              <w:pStyle w:val="TableParagraph"/>
              <w:spacing w:line="249" w:lineRule="exact"/>
              <w:ind w:left="115"/>
              <w:jc w:val="left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www.cieers.org.br</w:t>
              </w:r>
            </w:hyperlink>
            <w:r>
              <w:rPr>
                <w:color w:val="0000FF"/>
                <w:spacing w:val="-2"/>
                <w:u w:val="single" w:color="0000FF"/>
              </w:rPr>
              <w:t>/estudantes/processosSeletivos</w:t>
            </w:r>
          </w:p>
        </w:tc>
        <w:tc>
          <w:tcPr>
            <w:tcW w:w="3048" w:type="dxa"/>
          </w:tcPr>
          <w:p w:rsidR="006A3B1A" w:rsidRDefault="00642E07">
            <w:pPr>
              <w:pStyle w:val="TableParagraph"/>
              <w:spacing w:line="268" w:lineRule="exact"/>
              <w:ind w:right="3"/>
            </w:pPr>
            <w:r>
              <w:rPr>
                <w:spacing w:val="-2"/>
              </w:rPr>
              <w:t>30/04/2024</w:t>
            </w:r>
          </w:p>
        </w:tc>
      </w:tr>
      <w:tr w:rsidR="006A3B1A">
        <w:trPr>
          <w:trHeight w:val="269"/>
        </w:trPr>
        <w:tc>
          <w:tcPr>
            <w:tcW w:w="6481" w:type="dxa"/>
          </w:tcPr>
          <w:p w:rsidR="006A3B1A" w:rsidRDefault="00642E07">
            <w:pPr>
              <w:pStyle w:val="TableParagraph"/>
              <w:spacing w:line="249" w:lineRule="exact"/>
              <w:ind w:left="115"/>
              <w:jc w:val="left"/>
            </w:pPr>
            <w:r>
              <w:t>Homologação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Chamamento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Público</w:t>
            </w:r>
          </w:p>
        </w:tc>
        <w:tc>
          <w:tcPr>
            <w:tcW w:w="3048" w:type="dxa"/>
          </w:tcPr>
          <w:p w:rsidR="006A3B1A" w:rsidRDefault="00642E07">
            <w:pPr>
              <w:pStyle w:val="TableParagraph"/>
              <w:spacing w:line="249" w:lineRule="exact"/>
              <w:ind w:right="2"/>
            </w:pPr>
            <w:r>
              <w:rPr>
                <w:spacing w:val="-2"/>
              </w:rPr>
              <w:t>02/05/2024</w:t>
            </w:r>
          </w:p>
        </w:tc>
      </w:tr>
    </w:tbl>
    <w:p w:rsidR="006A3B1A" w:rsidRDefault="006A3B1A">
      <w:pPr>
        <w:pStyle w:val="Corpodetexto"/>
        <w:spacing w:before="3"/>
        <w:rPr>
          <w:b/>
        </w:rPr>
      </w:pPr>
    </w:p>
    <w:p w:rsidR="006A3B1A" w:rsidRDefault="00642E07">
      <w:pPr>
        <w:pStyle w:val="Corpodetexto"/>
        <w:ind w:left="112" w:right="105"/>
        <w:jc w:val="both"/>
      </w:pPr>
      <w:r>
        <w:t xml:space="preserve">Este processo seletivo visa cumprir as determinações do convênio estabelecido para prestação dos serviços de Agenciamento de Estágios junto ao Município de Jóia e será de inteira responsabilidade do Agente de Integração contratado para este fim, CIEE – RS </w:t>
      </w:r>
      <w:r>
        <w:t>– Centro de Integração Empresa Escola do Rio Grande do Sul.</w:t>
      </w:r>
    </w:p>
    <w:p w:rsidR="006A3B1A" w:rsidRDefault="00642E07">
      <w:pPr>
        <w:pStyle w:val="Corpodetexto"/>
        <w:spacing w:before="218"/>
        <w:ind w:left="71" w:right="69"/>
        <w:jc w:val="center"/>
      </w:pPr>
      <w:r>
        <w:t>Jóia,</w:t>
      </w:r>
      <w:r>
        <w:rPr>
          <w:spacing w:val="-3"/>
        </w:rPr>
        <w:t xml:space="preserve"> </w:t>
      </w:r>
      <w:r>
        <w:t>16 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2024.</w:t>
      </w:r>
    </w:p>
    <w:p w:rsidR="006A3B1A" w:rsidRDefault="006A3B1A">
      <w:pPr>
        <w:pStyle w:val="Corpodetexto"/>
        <w:spacing w:before="292"/>
      </w:pPr>
    </w:p>
    <w:p w:rsidR="006A3B1A" w:rsidRDefault="00642E07">
      <w:pPr>
        <w:spacing w:before="1"/>
        <w:ind w:left="3503" w:right="3503"/>
        <w:jc w:val="center"/>
        <w:rPr>
          <w:b/>
          <w:sz w:val="24"/>
        </w:rPr>
      </w:pPr>
      <w:r>
        <w:rPr>
          <w:b/>
          <w:sz w:val="24"/>
        </w:rPr>
        <w:t>Adriano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Marangon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Lima </w:t>
      </w:r>
      <w:r>
        <w:rPr>
          <w:b/>
          <w:spacing w:val="-2"/>
          <w:sz w:val="24"/>
        </w:rPr>
        <w:t>Prefeito</w:t>
      </w:r>
    </w:p>
    <w:sectPr w:rsidR="006A3B1A">
      <w:pgSz w:w="11910" w:h="16840"/>
      <w:pgMar w:top="1820" w:right="740" w:bottom="280" w:left="74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07" w:rsidRDefault="00642E07">
      <w:r>
        <w:separator/>
      </w:r>
    </w:p>
  </w:endnote>
  <w:endnote w:type="continuationSeparator" w:id="0">
    <w:p w:rsidR="00642E07" w:rsidRDefault="0064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07" w:rsidRDefault="00642E07">
      <w:r>
        <w:separator/>
      </w:r>
    </w:p>
  </w:footnote>
  <w:footnote w:type="continuationSeparator" w:id="0">
    <w:p w:rsidR="00642E07" w:rsidRDefault="0064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1A" w:rsidRDefault="00642E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3968" behindDoc="1" locked="0" layoutInCell="1" allowOverlap="1">
          <wp:simplePos x="0" y="0"/>
          <wp:positionH relativeFrom="page">
            <wp:posOffset>5933440</wp:posOffset>
          </wp:positionH>
          <wp:positionV relativeFrom="page">
            <wp:posOffset>344423</wp:posOffset>
          </wp:positionV>
          <wp:extent cx="848360" cy="4785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360" cy="4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4480" behindDoc="1" locked="0" layoutInCell="1" allowOverlap="1">
          <wp:simplePos x="0" y="0"/>
          <wp:positionH relativeFrom="page">
            <wp:posOffset>569082</wp:posOffset>
          </wp:positionH>
          <wp:positionV relativeFrom="page">
            <wp:posOffset>424941</wp:posOffset>
          </wp:positionV>
          <wp:extent cx="679167" cy="71103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9167" cy="711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44992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260153</wp:posOffset>
              </wp:positionV>
              <wp:extent cx="15240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A3B1A" w:rsidRDefault="00642E0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B049F1">
                            <w:rPr>
                              <w:rFonts w:ascii="Times New Roman"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44.9pt;margin-top:20.5pt;width:12pt;height:13.0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" filled="f" stroked="f">
              <v:path arrowok="t"/>
              <v:textbox inset="0,0,0,0">
                <w:txbxContent>
                  <w:p w:rsidR="006A3B1A" w:rsidRDefault="00642E0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 w:rsidR="00B049F1">
                      <w:rPr>
                        <w:rFonts w:ascii="Times New Roman"/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88A"/>
    <w:multiLevelType w:val="hybridMultilevel"/>
    <w:tmpl w:val="0BDEA586"/>
    <w:lvl w:ilvl="0" w:tplc="8F60FD8E">
      <w:start w:val="1"/>
      <w:numFmt w:val="lowerLetter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B5ECCC8A">
      <w:numFmt w:val="bullet"/>
      <w:lvlText w:val="•"/>
      <w:lvlJc w:val="left"/>
      <w:pPr>
        <w:ind w:left="1474" w:hanging="361"/>
      </w:pPr>
      <w:rPr>
        <w:rFonts w:hint="default"/>
        <w:lang w:val="pt-PT" w:eastAsia="en-US" w:bidi="ar-SA"/>
      </w:rPr>
    </w:lvl>
    <w:lvl w:ilvl="2" w:tplc="86863D30">
      <w:numFmt w:val="bullet"/>
      <w:lvlText w:val="•"/>
      <w:lvlJc w:val="left"/>
      <w:pPr>
        <w:ind w:left="2469" w:hanging="361"/>
      </w:pPr>
      <w:rPr>
        <w:rFonts w:hint="default"/>
        <w:lang w:val="pt-PT" w:eastAsia="en-US" w:bidi="ar-SA"/>
      </w:rPr>
    </w:lvl>
    <w:lvl w:ilvl="3" w:tplc="BBEAAEB4">
      <w:numFmt w:val="bullet"/>
      <w:lvlText w:val="•"/>
      <w:lvlJc w:val="left"/>
      <w:pPr>
        <w:ind w:left="3463" w:hanging="361"/>
      </w:pPr>
      <w:rPr>
        <w:rFonts w:hint="default"/>
        <w:lang w:val="pt-PT" w:eastAsia="en-US" w:bidi="ar-SA"/>
      </w:rPr>
    </w:lvl>
    <w:lvl w:ilvl="4" w:tplc="DC52B6C2">
      <w:numFmt w:val="bullet"/>
      <w:lvlText w:val="•"/>
      <w:lvlJc w:val="left"/>
      <w:pPr>
        <w:ind w:left="4458" w:hanging="361"/>
      </w:pPr>
      <w:rPr>
        <w:rFonts w:hint="default"/>
        <w:lang w:val="pt-PT" w:eastAsia="en-US" w:bidi="ar-SA"/>
      </w:rPr>
    </w:lvl>
    <w:lvl w:ilvl="5" w:tplc="E64A6350">
      <w:numFmt w:val="bullet"/>
      <w:lvlText w:val="•"/>
      <w:lvlJc w:val="left"/>
      <w:pPr>
        <w:ind w:left="5453" w:hanging="361"/>
      </w:pPr>
      <w:rPr>
        <w:rFonts w:hint="default"/>
        <w:lang w:val="pt-PT" w:eastAsia="en-US" w:bidi="ar-SA"/>
      </w:rPr>
    </w:lvl>
    <w:lvl w:ilvl="6" w:tplc="4CBC2BCE">
      <w:numFmt w:val="bullet"/>
      <w:lvlText w:val="•"/>
      <w:lvlJc w:val="left"/>
      <w:pPr>
        <w:ind w:left="6447" w:hanging="361"/>
      </w:pPr>
      <w:rPr>
        <w:rFonts w:hint="default"/>
        <w:lang w:val="pt-PT" w:eastAsia="en-US" w:bidi="ar-SA"/>
      </w:rPr>
    </w:lvl>
    <w:lvl w:ilvl="7" w:tplc="DF0EB49E">
      <w:numFmt w:val="bullet"/>
      <w:lvlText w:val="•"/>
      <w:lvlJc w:val="left"/>
      <w:pPr>
        <w:ind w:left="7442" w:hanging="361"/>
      </w:pPr>
      <w:rPr>
        <w:rFonts w:hint="default"/>
        <w:lang w:val="pt-PT" w:eastAsia="en-US" w:bidi="ar-SA"/>
      </w:rPr>
    </w:lvl>
    <w:lvl w:ilvl="8" w:tplc="8B0A8D38">
      <w:numFmt w:val="bullet"/>
      <w:lvlText w:val="•"/>
      <w:lvlJc w:val="left"/>
      <w:pPr>
        <w:ind w:left="8437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1F2517F5"/>
    <w:multiLevelType w:val="hybridMultilevel"/>
    <w:tmpl w:val="8518840C"/>
    <w:lvl w:ilvl="0" w:tplc="6450AB6E">
      <w:start w:val="1"/>
      <w:numFmt w:val="lowerLetter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107E33E0">
      <w:start w:val="1"/>
      <w:numFmt w:val="upperRoman"/>
      <w:lvlText w:val="%2"/>
      <w:lvlJc w:val="left"/>
      <w:pPr>
        <w:ind w:left="112" w:hanging="1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78746E76">
      <w:numFmt w:val="bullet"/>
      <w:lvlText w:val="•"/>
      <w:lvlJc w:val="left"/>
      <w:pPr>
        <w:ind w:left="1585" w:hanging="123"/>
      </w:pPr>
      <w:rPr>
        <w:rFonts w:hint="default"/>
        <w:lang w:val="pt-PT" w:eastAsia="en-US" w:bidi="ar-SA"/>
      </w:rPr>
    </w:lvl>
    <w:lvl w:ilvl="3" w:tplc="3648F32C">
      <w:numFmt w:val="bullet"/>
      <w:lvlText w:val="•"/>
      <w:lvlJc w:val="left"/>
      <w:pPr>
        <w:ind w:left="2690" w:hanging="123"/>
      </w:pPr>
      <w:rPr>
        <w:rFonts w:hint="default"/>
        <w:lang w:val="pt-PT" w:eastAsia="en-US" w:bidi="ar-SA"/>
      </w:rPr>
    </w:lvl>
    <w:lvl w:ilvl="4" w:tplc="9CD29AEE">
      <w:numFmt w:val="bullet"/>
      <w:lvlText w:val="•"/>
      <w:lvlJc w:val="left"/>
      <w:pPr>
        <w:ind w:left="3795" w:hanging="123"/>
      </w:pPr>
      <w:rPr>
        <w:rFonts w:hint="default"/>
        <w:lang w:val="pt-PT" w:eastAsia="en-US" w:bidi="ar-SA"/>
      </w:rPr>
    </w:lvl>
    <w:lvl w:ilvl="5" w:tplc="1CE0062E">
      <w:numFmt w:val="bullet"/>
      <w:lvlText w:val="•"/>
      <w:lvlJc w:val="left"/>
      <w:pPr>
        <w:ind w:left="4900" w:hanging="123"/>
      </w:pPr>
      <w:rPr>
        <w:rFonts w:hint="default"/>
        <w:lang w:val="pt-PT" w:eastAsia="en-US" w:bidi="ar-SA"/>
      </w:rPr>
    </w:lvl>
    <w:lvl w:ilvl="6" w:tplc="8DD25C96">
      <w:numFmt w:val="bullet"/>
      <w:lvlText w:val="•"/>
      <w:lvlJc w:val="left"/>
      <w:pPr>
        <w:ind w:left="6005" w:hanging="123"/>
      </w:pPr>
      <w:rPr>
        <w:rFonts w:hint="default"/>
        <w:lang w:val="pt-PT" w:eastAsia="en-US" w:bidi="ar-SA"/>
      </w:rPr>
    </w:lvl>
    <w:lvl w:ilvl="7" w:tplc="3A1EF78A">
      <w:numFmt w:val="bullet"/>
      <w:lvlText w:val="•"/>
      <w:lvlJc w:val="left"/>
      <w:pPr>
        <w:ind w:left="7110" w:hanging="123"/>
      </w:pPr>
      <w:rPr>
        <w:rFonts w:hint="default"/>
        <w:lang w:val="pt-PT" w:eastAsia="en-US" w:bidi="ar-SA"/>
      </w:rPr>
    </w:lvl>
    <w:lvl w:ilvl="8" w:tplc="11205A36">
      <w:numFmt w:val="bullet"/>
      <w:lvlText w:val="•"/>
      <w:lvlJc w:val="left"/>
      <w:pPr>
        <w:ind w:left="8216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30AC74B3"/>
    <w:multiLevelType w:val="hybridMultilevel"/>
    <w:tmpl w:val="7E4000C4"/>
    <w:lvl w:ilvl="0" w:tplc="D66469F6">
      <w:start w:val="1"/>
      <w:numFmt w:val="lowerLetter"/>
      <w:lvlText w:val="%1."/>
      <w:lvlJc w:val="left"/>
      <w:pPr>
        <w:ind w:left="395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75C1058">
      <w:numFmt w:val="bullet"/>
      <w:lvlText w:val="•"/>
      <w:lvlJc w:val="left"/>
      <w:pPr>
        <w:ind w:left="1402" w:hanging="284"/>
      </w:pPr>
      <w:rPr>
        <w:rFonts w:hint="default"/>
        <w:lang w:val="pt-PT" w:eastAsia="en-US" w:bidi="ar-SA"/>
      </w:rPr>
    </w:lvl>
    <w:lvl w:ilvl="2" w:tplc="6CC4147C">
      <w:numFmt w:val="bullet"/>
      <w:lvlText w:val="•"/>
      <w:lvlJc w:val="left"/>
      <w:pPr>
        <w:ind w:left="2405" w:hanging="284"/>
      </w:pPr>
      <w:rPr>
        <w:rFonts w:hint="default"/>
        <w:lang w:val="pt-PT" w:eastAsia="en-US" w:bidi="ar-SA"/>
      </w:rPr>
    </w:lvl>
    <w:lvl w:ilvl="3" w:tplc="2E7A6A12">
      <w:numFmt w:val="bullet"/>
      <w:lvlText w:val="•"/>
      <w:lvlJc w:val="left"/>
      <w:pPr>
        <w:ind w:left="3407" w:hanging="284"/>
      </w:pPr>
      <w:rPr>
        <w:rFonts w:hint="default"/>
        <w:lang w:val="pt-PT" w:eastAsia="en-US" w:bidi="ar-SA"/>
      </w:rPr>
    </w:lvl>
    <w:lvl w:ilvl="4" w:tplc="B0D09E54">
      <w:numFmt w:val="bullet"/>
      <w:lvlText w:val="•"/>
      <w:lvlJc w:val="left"/>
      <w:pPr>
        <w:ind w:left="4410" w:hanging="284"/>
      </w:pPr>
      <w:rPr>
        <w:rFonts w:hint="default"/>
        <w:lang w:val="pt-PT" w:eastAsia="en-US" w:bidi="ar-SA"/>
      </w:rPr>
    </w:lvl>
    <w:lvl w:ilvl="5" w:tplc="A58EB858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A69C5430">
      <w:numFmt w:val="bullet"/>
      <w:lvlText w:val="•"/>
      <w:lvlJc w:val="left"/>
      <w:pPr>
        <w:ind w:left="6415" w:hanging="284"/>
      </w:pPr>
      <w:rPr>
        <w:rFonts w:hint="default"/>
        <w:lang w:val="pt-PT" w:eastAsia="en-US" w:bidi="ar-SA"/>
      </w:rPr>
    </w:lvl>
    <w:lvl w:ilvl="7" w:tplc="16BEEE14">
      <w:numFmt w:val="bullet"/>
      <w:lvlText w:val="•"/>
      <w:lvlJc w:val="left"/>
      <w:pPr>
        <w:ind w:left="7418" w:hanging="284"/>
      </w:pPr>
      <w:rPr>
        <w:rFonts w:hint="default"/>
        <w:lang w:val="pt-PT" w:eastAsia="en-US" w:bidi="ar-SA"/>
      </w:rPr>
    </w:lvl>
    <w:lvl w:ilvl="8" w:tplc="0368E930">
      <w:numFmt w:val="bullet"/>
      <w:lvlText w:val="•"/>
      <w:lvlJc w:val="left"/>
      <w:pPr>
        <w:ind w:left="8421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2691DDC"/>
    <w:multiLevelType w:val="hybridMultilevel"/>
    <w:tmpl w:val="60E8243E"/>
    <w:lvl w:ilvl="0" w:tplc="AC3E416C">
      <w:start w:val="1"/>
      <w:numFmt w:val="lowerLetter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45F2DF90">
      <w:numFmt w:val="bullet"/>
      <w:lvlText w:val="•"/>
      <w:lvlJc w:val="left"/>
      <w:pPr>
        <w:ind w:left="1474" w:hanging="361"/>
      </w:pPr>
      <w:rPr>
        <w:rFonts w:hint="default"/>
        <w:lang w:val="pt-PT" w:eastAsia="en-US" w:bidi="ar-SA"/>
      </w:rPr>
    </w:lvl>
    <w:lvl w:ilvl="2" w:tplc="2946CE3C">
      <w:numFmt w:val="bullet"/>
      <w:lvlText w:val="•"/>
      <w:lvlJc w:val="left"/>
      <w:pPr>
        <w:ind w:left="2469" w:hanging="361"/>
      </w:pPr>
      <w:rPr>
        <w:rFonts w:hint="default"/>
        <w:lang w:val="pt-PT" w:eastAsia="en-US" w:bidi="ar-SA"/>
      </w:rPr>
    </w:lvl>
    <w:lvl w:ilvl="3" w:tplc="6248CACC">
      <w:numFmt w:val="bullet"/>
      <w:lvlText w:val="•"/>
      <w:lvlJc w:val="left"/>
      <w:pPr>
        <w:ind w:left="3463" w:hanging="361"/>
      </w:pPr>
      <w:rPr>
        <w:rFonts w:hint="default"/>
        <w:lang w:val="pt-PT" w:eastAsia="en-US" w:bidi="ar-SA"/>
      </w:rPr>
    </w:lvl>
    <w:lvl w:ilvl="4" w:tplc="9A482A7A">
      <w:numFmt w:val="bullet"/>
      <w:lvlText w:val="•"/>
      <w:lvlJc w:val="left"/>
      <w:pPr>
        <w:ind w:left="4458" w:hanging="361"/>
      </w:pPr>
      <w:rPr>
        <w:rFonts w:hint="default"/>
        <w:lang w:val="pt-PT" w:eastAsia="en-US" w:bidi="ar-SA"/>
      </w:rPr>
    </w:lvl>
    <w:lvl w:ilvl="5" w:tplc="FF589D84">
      <w:numFmt w:val="bullet"/>
      <w:lvlText w:val="•"/>
      <w:lvlJc w:val="left"/>
      <w:pPr>
        <w:ind w:left="5453" w:hanging="361"/>
      </w:pPr>
      <w:rPr>
        <w:rFonts w:hint="default"/>
        <w:lang w:val="pt-PT" w:eastAsia="en-US" w:bidi="ar-SA"/>
      </w:rPr>
    </w:lvl>
    <w:lvl w:ilvl="6" w:tplc="3F3AEDA6">
      <w:numFmt w:val="bullet"/>
      <w:lvlText w:val="•"/>
      <w:lvlJc w:val="left"/>
      <w:pPr>
        <w:ind w:left="6447" w:hanging="361"/>
      </w:pPr>
      <w:rPr>
        <w:rFonts w:hint="default"/>
        <w:lang w:val="pt-PT" w:eastAsia="en-US" w:bidi="ar-SA"/>
      </w:rPr>
    </w:lvl>
    <w:lvl w:ilvl="7" w:tplc="8846549A">
      <w:numFmt w:val="bullet"/>
      <w:lvlText w:val="•"/>
      <w:lvlJc w:val="left"/>
      <w:pPr>
        <w:ind w:left="7442" w:hanging="361"/>
      </w:pPr>
      <w:rPr>
        <w:rFonts w:hint="default"/>
        <w:lang w:val="pt-PT" w:eastAsia="en-US" w:bidi="ar-SA"/>
      </w:rPr>
    </w:lvl>
    <w:lvl w:ilvl="8" w:tplc="24EE2F10">
      <w:numFmt w:val="bullet"/>
      <w:lvlText w:val="•"/>
      <w:lvlJc w:val="left"/>
      <w:pPr>
        <w:ind w:left="843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32B0527B"/>
    <w:multiLevelType w:val="hybridMultilevel"/>
    <w:tmpl w:val="0A6E9C92"/>
    <w:lvl w:ilvl="0" w:tplc="0A082274">
      <w:start w:val="1"/>
      <w:numFmt w:val="lowerLetter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7A474DC">
      <w:numFmt w:val="bullet"/>
      <w:lvlText w:val="•"/>
      <w:lvlJc w:val="left"/>
      <w:pPr>
        <w:ind w:left="1474" w:hanging="361"/>
      </w:pPr>
      <w:rPr>
        <w:rFonts w:hint="default"/>
        <w:lang w:val="pt-PT" w:eastAsia="en-US" w:bidi="ar-SA"/>
      </w:rPr>
    </w:lvl>
    <w:lvl w:ilvl="2" w:tplc="9FB69E60">
      <w:numFmt w:val="bullet"/>
      <w:lvlText w:val="•"/>
      <w:lvlJc w:val="left"/>
      <w:pPr>
        <w:ind w:left="2469" w:hanging="361"/>
      </w:pPr>
      <w:rPr>
        <w:rFonts w:hint="default"/>
        <w:lang w:val="pt-PT" w:eastAsia="en-US" w:bidi="ar-SA"/>
      </w:rPr>
    </w:lvl>
    <w:lvl w:ilvl="3" w:tplc="75DE3A4C">
      <w:numFmt w:val="bullet"/>
      <w:lvlText w:val="•"/>
      <w:lvlJc w:val="left"/>
      <w:pPr>
        <w:ind w:left="3463" w:hanging="361"/>
      </w:pPr>
      <w:rPr>
        <w:rFonts w:hint="default"/>
        <w:lang w:val="pt-PT" w:eastAsia="en-US" w:bidi="ar-SA"/>
      </w:rPr>
    </w:lvl>
    <w:lvl w:ilvl="4" w:tplc="02B66344">
      <w:numFmt w:val="bullet"/>
      <w:lvlText w:val="•"/>
      <w:lvlJc w:val="left"/>
      <w:pPr>
        <w:ind w:left="4458" w:hanging="361"/>
      </w:pPr>
      <w:rPr>
        <w:rFonts w:hint="default"/>
        <w:lang w:val="pt-PT" w:eastAsia="en-US" w:bidi="ar-SA"/>
      </w:rPr>
    </w:lvl>
    <w:lvl w:ilvl="5" w:tplc="9A74E330">
      <w:numFmt w:val="bullet"/>
      <w:lvlText w:val="•"/>
      <w:lvlJc w:val="left"/>
      <w:pPr>
        <w:ind w:left="5453" w:hanging="361"/>
      </w:pPr>
      <w:rPr>
        <w:rFonts w:hint="default"/>
        <w:lang w:val="pt-PT" w:eastAsia="en-US" w:bidi="ar-SA"/>
      </w:rPr>
    </w:lvl>
    <w:lvl w:ilvl="6" w:tplc="486CCD88">
      <w:numFmt w:val="bullet"/>
      <w:lvlText w:val="•"/>
      <w:lvlJc w:val="left"/>
      <w:pPr>
        <w:ind w:left="6447" w:hanging="361"/>
      </w:pPr>
      <w:rPr>
        <w:rFonts w:hint="default"/>
        <w:lang w:val="pt-PT" w:eastAsia="en-US" w:bidi="ar-SA"/>
      </w:rPr>
    </w:lvl>
    <w:lvl w:ilvl="7" w:tplc="8D7C67B6">
      <w:numFmt w:val="bullet"/>
      <w:lvlText w:val="•"/>
      <w:lvlJc w:val="left"/>
      <w:pPr>
        <w:ind w:left="7442" w:hanging="361"/>
      </w:pPr>
      <w:rPr>
        <w:rFonts w:hint="default"/>
        <w:lang w:val="pt-PT" w:eastAsia="en-US" w:bidi="ar-SA"/>
      </w:rPr>
    </w:lvl>
    <w:lvl w:ilvl="8" w:tplc="4730886E">
      <w:numFmt w:val="bullet"/>
      <w:lvlText w:val="•"/>
      <w:lvlJc w:val="left"/>
      <w:pPr>
        <w:ind w:left="8437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48A10045"/>
    <w:multiLevelType w:val="hybridMultilevel"/>
    <w:tmpl w:val="23ACEC5E"/>
    <w:lvl w:ilvl="0" w:tplc="5ED22F7E">
      <w:start w:val="1"/>
      <w:numFmt w:val="lowerLetter"/>
      <w:lvlText w:val="%1."/>
      <w:lvlJc w:val="left"/>
      <w:pPr>
        <w:ind w:left="508" w:hanging="39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61CC5572">
      <w:numFmt w:val="bullet"/>
      <w:lvlText w:val="•"/>
      <w:lvlJc w:val="left"/>
      <w:pPr>
        <w:ind w:left="1492" w:hanging="397"/>
      </w:pPr>
      <w:rPr>
        <w:rFonts w:hint="default"/>
        <w:lang w:val="pt-PT" w:eastAsia="en-US" w:bidi="ar-SA"/>
      </w:rPr>
    </w:lvl>
    <w:lvl w:ilvl="2" w:tplc="877C16F0">
      <w:numFmt w:val="bullet"/>
      <w:lvlText w:val="•"/>
      <w:lvlJc w:val="left"/>
      <w:pPr>
        <w:ind w:left="2485" w:hanging="397"/>
      </w:pPr>
      <w:rPr>
        <w:rFonts w:hint="default"/>
        <w:lang w:val="pt-PT" w:eastAsia="en-US" w:bidi="ar-SA"/>
      </w:rPr>
    </w:lvl>
    <w:lvl w:ilvl="3" w:tplc="54C8FF7C">
      <w:numFmt w:val="bullet"/>
      <w:lvlText w:val="•"/>
      <w:lvlJc w:val="left"/>
      <w:pPr>
        <w:ind w:left="3477" w:hanging="397"/>
      </w:pPr>
      <w:rPr>
        <w:rFonts w:hint="default"/>
        <w:lang w:val="pt-PT" w:eastAsia="en-US" w:bidi="ar-SA"/>
      </w:rPr>
    </w:lvl>
    <w:lvl w:ilvl="4" w:tplc="F4725672">
      <w:numFmt w:val="bullet"/>
      <w:lvlText w:val="•"/>
      <w:lvlJc w:val="left"/>
      <w:pPr>
        <w:ind w:left="4470" w:hanging="397"/>
      </w:pPr>
      <w:rPr>
        <w:rFonts w:hint="default"/>
        <w:lang w:val="pt-PT" w:eastAsia="en-US" w:bidi="ar-SA"/>
      </w:rPr>
    </w:lvl>
    <w:lvl w:ilvl="5" w:tplc="C7DE49DE">
      <w:numFmt w:val="bullet"/>
      <w:lvlText w:val="•"/>
      <w:lvlJc w:val="left"/>
      <w:pPr>
        <w:ind w:left="5463" w:hanging="397"/>
      </w:pPr>
      <w:rPr>
        <w:rFonts w:hint="default"/>
        <w:lang w:val="pt-PT" w:eastAsia="en-US" w:bidi="ar-SA"/>
      </w:rPr>
    </w:lvl>
    <w:lvl w:ilvl="6" w:tplc="23F86CD4">
      <w:numFmt w:val="bullet"/>
      <w:lvlText w:val="•"/>
      <w:lvlJc w:val="left"/>
      <w:pPr>
        <w:ind w:left="6455" w:hanging="397"/>
      </w:pPr>
      <w:rPr>
        <w:rFonts w:hint="default"/>
        <w:lang w:val="pt-PT" w:eastAsia="en-US" w:bidi="ar-SA"/>
      </w:rPr>
    </w:lvl>
    <w:lvl w:ilvl="7" w:tplc="6E8448F8">
      <w:numFmt w:val="bullet"/>
      <w:lvlText w:val="•"/>
      <w:lvlJc w:val="left"/>
      <w:pPr>
        <w:ind w:left="7448" w:hanging="397"/>
      </w:pPr>
      <w:rPr>
        <w:rFonts w:hint="default"/>
        <w:lang w:val="pt-PT" w:eastAsia="en-US" w:bidi="ar-SA"/>
      </w:rPr>
    </w:lvl>
    <w:lvl w:ilvl="8" w:tplc="E1EE2D7C">
      <w:numFmt w:val="bullet"/>
      <w:lvlText w:val="•"/>
      <w:lvlJc w:val="left"/>
      <w:pPr>
        <w:ind w:left="8441" w:hanging="397"/>
      </w:pPr>
      <w:rPr>
        <w:rFonts w:hint="default"/>
        <w:lang w:val="pt-PT" w:eastAsia="en-US" w:bidi="ar-SA"/>
      </w:rPr>
    </w:lvl>
  </w:abstractNum>
  <w:abstractNum w:abstractNumId="6" w15:restartNumberingAfterBreak="0">
    <w:nsid w:val="6F8A56BB"/>
    <w:multiLevelType w:val="hybridMultilevel"/>
    <w:tmpl w:val="11CACF96"/>
    <w:lvl w:ilvl="0" w:tplc="32925C58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B62AFE4">
      <w:numFmt w:val="bullet"/>
      <w:lvlText w:val="•"/>
      <w:lvlJc w:val="left"/>
      <w:pPr>
        <w:ind w:left="1798" w:hanging="360"/>
      </w:pPr>
      <w:rPr>
        <w:rFonts w:hint="default"/>
        <w:lang w:val="pt-PT" w:eastAsia="en-US" w:bidi="ar-SA"/>
      </w:rPr>
    </w:lvl>
    <w:lvl w:ilvl="2" w:tplc="45764A7A">
      <w:numFmt w:val="bullet"/>
      <w:lvlText w:val="•"/>
      <w:lvlJc w:val="left"/>
      <w:pPr>
        <w:ind w:left="2757" w:hanging="360"/>
      </w:pPr>
      <w:rPr>
        <w:rFonts w:hint="default"/>
        <w:lang w:val="pt-PT" w:eastAsia="en-US" w:bidi="ar-SA"/>
      </w:rPr>
    </w:lvl>
    <w:lvl w:ilvl="3" w:tplc="AB30E3B6"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4" w:tplc="527A652C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D7B866D6">
      <w:numFmt w:val="bullet"/>
      <w:lvlText w:val="•"/>
      <w:lvlJc w:val="left"/>
      <w:pPr>
        <w:ind w:left="5633" w:hanging="360"/>
      </w:pPr>
      <w:rPr>
        <w:rFonts w:hint="default"/>
        <w:lang w:val="pt-PT" w:eastAsia="en-US" w:bidi="ar-SA"/>
      </w:rPr>
    </w:lvl>
    <w:lvl w:ilvl="6" w:tplc="85E88192">
      <w:numFmt w:val="bullet"/>
      <w:lvlText w:val="•"/>
      <w:lvlJc w:val="left"/>
      <w:pPr>
        <w:ind w:left="6591" w:hanging="360"/>
      </w:pPr>
      <w:rPr>
        <w:rFonts w:hint="default"/>
        <w:lang w:val="pt-PT" w:eastAsia="en-US" w:bidi="ar-SA"/>
      </w:rPr>
    </w:lvl>
    <w:lvl w:ilvl="7" w:tplc="4646658E"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 w:tplc="50BCBDA0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1A"/>
    <w:rsid w:val="00642E07"/>
    <w:rsid w:val="006A3B1A"/>
    <w:rsid w:val="00B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537C"/>
  <w15:docId w15:val="{6000D9D9-5355-4A22-8B33-0F41ECA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30" w:hanging="35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ers.org.br/conjuntos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joia.rs.gov.b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ieers.org.br/conjuntos" TargetMode="External"/><Relationship Id="rId12" Type="http://schemas.openxmlformats.org/officeDocument/2006/relationships/hyperlink" Target="http://cieers.org.br/conjuntos" TargetMode="External"/><Relationship Id="rId17" Type="http://schemas.openxmlformats.org/officeDocument/2006/relationships/hyperlink" Target="http://www.cieers.org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ia.rs.gov.b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eers.org.br/conjun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ia.rs.gov.br/" TargetMode="External"/><Relationship Id="rId10" Type="http://schemas.openxmlformats.org/officeDocument/2006/relationships/hyperlink" Target="http://cieers.org.br/conjuntos" TargetMode="External"/><Relationship Id="rId19" Type="http://schemas.openxmlformats.org/officeDocument/2006/relationships/hyperlink" Target="http://www.cieers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ers.org.br/estudante/processosSeletivos" TargetMode="External"/><Relationship Id="rId14" Type="http://schemas.openxmlformats.org/officeDocument/2006/relationships/hyperlink" Target="https://www.cieers.org.br/estudante/processosSeletiv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2024-04-15T19:26:00Z</dcterms:created>
  <dcterms:modified xsi:type="dcterms:W3CDTF">2024-04-15T19:26:00Z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2016</vt:lpwstr>
  </property>
</Properties>
</file>