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0D79A2">
        <w:rPr>
          <w:rFonts w:ascii="Arial" w:hAnsi="Arial" w:cs="Arial"/>
          <w:b/>
          <w:szCs w:val="24"/>
        </w:rPr>
        <w:t>5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0D79A2" w:rsidRPr="000D79A2">
        <w:rPr>
          <w:rFonts w:ascii="Arial" w:hAnsi="Arial" w:cs="Arial"/>
        </w:rPr>
        <w:t>Técnico de Enfermagem</w:t>
      </w:r>
      <w:r w:rsidRPr="007A5F07">
        <w:rPr>
          <w:rFonts w:ascii="Arial" w:hAnsi="Arial" w:cs="Arial"/>
        </w:rPr>
        <w:t xml:space="preserve">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3A76BB" w:rsidRPr="003A76BB">
        <w:rPr>
          <w:rFonts w:ascii="Arial" w:hAnsi="Arial" w:cs="Arial"/>
          <w:bCs/>
          <w:i w:val="0"/>
          <w:sz w:val="24"/>
          <w:lang w:val="pt-BR"/>
        </w:rPr>
        <w:t>LUCIELE JESUS DOS REIS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0D79A2">
        <w:rPr>
          <w:rFonts w:ascii="Arial" w:hAnsi="Arial" w:cs="Arial"/>
          <w:b w:val="0"/>
          <w:i w:val="0"/>
          <w:sz w:val="24"/>
          <w:lang w:val="pt-BR"/>
        </w:rPr>
        <w:t>Técnico de Enfermagem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0D79A2">
        <w:rPr>
          <w:rFonts w:ascii="Arial" w:hAnsi="Arial" w:cs="Arial"/>
          <w:b w:val="0"/>
          <w:i w:val="0"/>
          <w:sz w:val="24"/>
          <w:lang w:val="pt-BR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A4EB8"/>
    <w:rsid w:val="000D79A2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A76BB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3264-B8E2-4CE0-9899-17375C0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2020-01-22T19:24:00Z</dcterms:created>
  <dcterms:modified xsi:type="dcterms:W3CDTF">2020-01-22T19:26:00Z</dcterms:modified>
</cp:coreProperties>
</file>